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D42" w:rsidRDefault="00570973" w:rsidP="00570973">
      <w:pPr>
        <w:jc w:val="center"/>
        <w:rPr>
          <w:rFonts w:asciiTheme="majorHAnsi" w:hAnsiTheme="majorHAnsi"/>
        </w:rPr>
      </w:pPr>
      <w:r w:rsidRPr="00570973">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219pt" o:ole="">
            <v:imagedata r:id="rId5" o:title=""/>
          </v:shape>
          <o:OLEObject Type="Embed" ProgID="AcroExch.Document.7" ShapeID="_x0000_i1025" DrawAspect="Content" ObjectID="_1404814827" r:id="rId6"/>
        </w:object>
      </w:r>
    </w:p>
    <w:p w:rsidR="00570973" w:rsidRDefault="00570973" w:rsidP="00570973">
      <w:pPr>
        <w:jc w:val="center"/>
        <w:rPr>
          <w:rFonts w:asciiTheme="majorHAnsi" w:hAnsiTheme="majorHAnsi"/>
          <w:b/>
          <w:sz w:val="72"/>
          <w:szCs w:val="72"/>
        </w:rPr>
      </w:pPr>
      <w:r w:rsidRPr="00570973">
        <w:rPr>
          <w:rFonts w:asciiTheme="majorHAnsi" w:hAnsiTheme="majorHAnsi"/>
          <w:b/>
          <w:sz w:val="72"/>
          <w:szCs w:val="72"/>
        </w:rPr>
        <w:t>Happy Olympics ..!</w:t>
      </w:r>
    </w:p>
    <w:p w:rsidR="00570973" w:rsidRDefault="00570973" w:rsidP="00570973">
      <w:pPr>
        <w:jc w:val="center"/>
        <w:rPr>
          <w:rFonts w:asciiTheme="majorHAnsi" w:hAnsiTheme="majorHAnsi"/>
          <w:b/>
        </w:rPr>
      </w:pPr>
    </w:p>
    <w:p w:rsidR="00570973" w:rsidRDefault="00570973" w:rsidP="00570973">
      <w:pPr>
        <w:jc w:val="both"/>
        <w:rPr>
          <w:rFonts w:asciiTheme="majorHAnsi" w:hAnsiTheme="majorHAnsi"/>
          <w:sz w:val="24"/>
          <w:szCs w:val="24"/>
        </w:rPr>
      </w:pPr>
      <w:r w:rsidRPr="00570973">
        <w:rPr>
          <w:rFonts w:asciiTheme="majorHAnsi" w:hAnsiTheme="majorHAnsi"/>
          <w:sz w:val="24"/>
          <w:szCs w:val="24"/>
        </w:rPr>
        <w:t>The excitement is everywhere</w:t>
      </w:r>
      <w:r>
        <w:rPr>
          <w:rFonts w:asciiTheme="majorHAnsi" w:hAnsiTheme="majorHAnsi"/>
          <w:sz w:val="24"/>
          <w:szCs w:val="24"/>
        </w:rPr>
        <w:t xml:space="preserve"> … from the bridges across the Tyne in Newcastle to Old Trafford and from Harpfield Primary School in Stoke to the Royal Holloway University in London, from Service Children’s Education in Germany to Knockloughrim Primary School’s community in Northern Ireland, from Borders to Douglas</w:t>
      </w:r>
      <w:r w:rsidR="00AF5642">
        <w:rPr>
          <w:rFonts w:asciiTheme="majorHAnsi" w:hAnsiTheme="majorHAnsi"/>
          <w:sz w:val="24"/>
          <w:szCs w:val="24"/>
        </w:rPr>
        <w:t xml:space="preserve"> and from Cardiff to … well everywhere really! So enjoy and </w:t>
      </w:r>
      <w:r w:rsidR="00E91C8B" w:rsidRPr="00E91C8B">
        <w:rPr>
          <w:rFonts w:asciiTheme="majorHAnsi" w:hAnsiTheme="majorHAnsi"/>
          <w:i/>
          <w:sz w:val="24"/>
          <w:szCs w:val="24"/>
        </w:rPr>
        <w:t>“</w:t>
      </w:r>
      <w:r w:rsidR="00AF5642" w:rsidRPr="00E91C8B">
        <w:rPr>
          <w:rFonts w:asciiTheme="majorHAnsi" w:hAnsiTheme="majorHAnsi"/>
          <w:i/>
          <w:sz w:val="24"/>
          <w:szCs w:val="24"/>
        </w:rPr>
        <w:t>Happy Olympics</w:t>
      </w:r>
      <w:r w:rsidR="00E91C8B" w:rsidRPr="00E91C8B">
        <w:rPr>
          <w:rFonts w:asciiTheme="majorHAnsi" w:hAnsiTheme="majorHAnsi"/>
          <w:i/>
          <w:sz w:val="24"/>
          <w:szCs w:val="24"/>
        </w:rPr>
        <w:t>”</w:t>
      </w:r>
      <w:r w:rsidR="00AF5642">
        <w:rPr>
          <w:rFonts w:asciiTheme="majorHAnsi" w:hAnsiTheme="majorHAnsi"/>
          <w:sz w:val="24"/>
          <w:szCs w:val="24"/>
        </w:rPr>
        <w:t xml:space="preserve"> from all of us @CU_Trust</w:t>
      </w:r>
      <w:r w:rsidR="00E91C8B">
        <w:rPr>
          <w:rFonts w:asciiTheme="majorHAnsi" w:hAnsiTheme="majorHAnsi"/>
          <w:sz w:val="24"/>
          <w:szCs w:val="24"/>
        </w:rPr>
        <w:t xml:space="preserve"> to all of you @W</w:t>
      </w:r>
      <w:r w:rsidR="00AF5642">
        <w:rPr>
          <w:rFonts w:asciiTheme="majorHAnsi" w:hAnsiTheme="majorHAnsi"/>
          <w:sz w:val="24"/>
          <w:szCs w:val="24"/>
        </w:rPr>
        <w:t>here_ever (and particularly to all the children of course!!)!</w:t>
      </w:r>
    </w:p>
    <w:p w:rsidR="00E91C8B" w:rsidRDefault="00E91C8B" w:rsidP="00AA3B72">
      <w:pPr>
        <w:spacing w:after="0" w:line="240" w:lineRule="auto"/>
        <w:jc w:val="both"/>
        <w:rPr>
          <w:rFonts w:asciiTheme="majorHAnsi" w:hAnsiTheme="majorHAnsi"/>
          <w:sz w:val="24"/>
          <w:szCs w:val="24"/>
        </w:rPr>
      </w:pPr>
    </w:p>
    <w:p w:rsidR="00E91C8B" w:rsidRDefault="00E91C8B" w:rsidP="00AA3B72">
      <w:pPr>
        <w:spacing w:after="0" w:line="240" w:lineRule="auto"/>
        <w:jc w:val="center"/>
        <w:rPr>
          <w:rFonts w:asciiTheme="majorHAnsi" w:hAnsiTheme="majorHAnsi"/>
          <w:sz w:val="24"/>
          <w:szCs w:val="24"/>
        </w:rPr>
      </w:pPr>
      <w:bookmarkStart w:id="0" w:name="_GoBack"/>
      <w:r>
        <w:rPr>
          <w:rFonts w:ascii="Arial" w:hAnsi="Arial" w:cs="Arial"/>
          <w:noProof/>
          <w:color w:val="666666"/>
          <w:sz w:val="18"/>
          <w:szCs w:val="18"/>
          <w:lang w:eastAsia="en-GB"/>
        </w:rPr>
        <w:drawing>
          <wp:inline distT="0" distB="0" distL="0" distR="0" wp14:anchorId="3EB13188" wp14:editId="2EC60C98">
            <wp:extent cx="3456000" cy="2293200"/>
            <wp:effectExtent l="0" t="0" r="0"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6000" cy="2293200"/>
                    </a:xfrm>
                    <a:prstGeom prst="rect">
                      <a:avLst/>
                    </a:prstGeom>
                    <a:noFill/>
                    <a:ln>
                      <a:noFill/>
                    </a:ln>
                  </pic:spPr>
                </pic:pic>
              </a:graphicData>
            </a:graphic>
          </wp:inline>
        </w:drawing>
      </w:r>
      <w:bookmarkEnd w:id="0"/>
    </w:p>
    <w:p w:rsidR="00E91C8B" w:rsidRDefault="00E91C8B" w:rsidP="00AA3B72">
      <w:pPr>
        <w:spacing w:after="0" w:line="240" w:lineRule="auto"/>
        <w:jc w:val="center"/>
        <w:rPr>
          <w:rFonts w:asciiTheme="majorHAnsi" w:hAnsiTheme="majorHAnsi"/>
          <w:i/>
          <w:sz w:val="20"/>
          <w:szCs w:val="20"/>
        </w:rPr>
      </w:pPr>
      <w:r w:rsidRPr="00E91C8B">
        <w:rPr>
          <w:rFonts w:asciiTheme="majorHAnsi" w:hAnsiTheme="majorHAnsi"/>
          <w:i/>
          <w:sz w:val="20"/>
          <w:szCs w:val="20"/>
        </w:rPr>
        <w:t>Slough CU graduates at Royal Holloway University</w:t>
      </w:r>
    </w:p>
    <w:p w:rsidR="00E91C8B" w:rsidRPr="00E91C8B" w:rsidRDefault="00E91C8B" w:rsidP="00E91C8B">
      <w:pPr>
        <w:jc w:val="center"/>
        <w:rPr>
          <w:rFonts w:asciiTheme="majorHAnsi" w:hAnsiTheme="majorHAnsi"/>
          <w:i/>
          <w:sz w:val="20"/>
          <w:szCs w:val="20"/>
        </w:rPr>
      </w:pPr>
    </w:p>
    <w:p w:rsidR="00AF5642" w:rsidRDefault="00474934" w:rsidP="00570973">
      <w:pPr>
        <w:jc w:val="both"/>
        <w:rPr>
          <w:rFonts w:asciiTheme="majorHAnsi" w:hAnsiTheme="majorHAnsi"/>
          <w:sz w:val="24"/>
          <w:szCs w:val="24"/>
        </w:rPr>
      </w:pPr>
      <w:r>
        <w:rPr>
          <w:rFonts w:asciiTheme="majorHAnsi" w:hAnsiTheme="majorHAnsi"/>
          <w:sz w:val="24"/>
          <w:szCs w:val="24"/>
        </w:rPr>
        <w:t xml:space="preserve">Where to start? Well … Colchester, Rotherham, Lambeth, Walsall, Birmingham, Germany, York, South Hertfordshire, West London, Doncaster, Blackburn, Wolverhampton, Slough, Stoke, Coventry, Nottinghamshire, Liverpool, Hull, Sefton, </w:t>
      </w:r>
      <w:r>
        <w:rPr>
          <w:rFonts w:asciiTheme="majorHAnsi" w:hAnsiTheme="majorHAnsi"/>
          <w:sz w:val="24"/>
          <w:szCs w:val="24"/>
        </w:rPr>
        <w:lastRenderedPageBreak/>
        <w:t xml:space="preserve">Knowsley, Redcar and Cleveland, Havant, Northamptonshire, Bolton, Norfolk, Suffolk, Chesterfield, Carlisle, Derby (and some of these more than once …!) … and now someone is going to get in touch to say </w:t>
      </w:r>
      <w:r w:rsidRPr="00474934">
        <w:rPr>
          <w:rFonts w:asciiTheme="majorHAnsi" w:hAnsiTheme="majorHAnsi"/>
          <w:i/>
          <w:sz w:val="24"/>
          <w:szCs w:val="24"/>
        </w:rPr>
        <w:t>“You missed one …!”</w:t>
      </w:r>
      <w:r>
        <w:rPr>
          <w:rFonts w:asciiTheme="majorHAnsi" w:hAnsiTheme="majorHAnsi"/>
          <w:sz w:val="24"/>
          <w:szCs w:val="24"/>
        </w:rPr>
        <w:t xml:space="preserve"> – I am proud to say that we made nearly all </w:t>
      </w:r>
      <w:r w:rsidR="00694F16">
        <w:rPr>
          <w:rFonts w:asciiTheme="majorHAnsi" w:hAnsiTheme="majorHAnsi"/>
          <w:sz w:val="24"/>
          <w:szCs w:val="24"/>
        </w:rPr>
        <w:t xml:space="preserve">the graduation ceremonies </w:t>
      </w:r>
      <w:r>
        <w:rPr>
          <w:rFonts w:asciiTheme="majorHAnsi" w:hAnsiTheme="majorHAnsi"/>
          <w:sz w:val="24"/>
          <w:szCs w:val="24"/>
        </w:rPr>
        <w:t xml:space="preserve">and we </w:t>
      </w:r>
      <w:r w:rsidR="00580748">
        <w:rPr>
          <w:rFonts w:asciiTheme="majorHAnsi" w:hAnsiTheme="majorHAnsi"/>
          <w:sz w:val="24"/>
          <w:szCs w:val="24"/>
        </w:rPr>
        <w:t>certainly enjoyed all of the ones we got to</w:t>
      </w:r>
      <w:r>
        <w:rPr>
          <w:rFonts w:asciiTheme="majorHAnsi" w:hAnsiTheme="majorHAnsi"/>
          <w:sz w:val="24"/>
          <w:szCs w:val="24"/>
        </w:rPr>
        <w:t>!!</w:t>
      </w:r>
      <w:r w:rsidR="00E91C8B">
        <w:rPr>
          <w:rFonts w:asciiTheme="majorHAnsi" w:hAnsiTheme="majorHAnsi"/>
          <w:sz w:val="24"/>
          <w:szCs w:val="24"/>
        </w:rPr>
        <w:t xml:space="preserve"> Many congratulations to all our CU students and to their proud mums and dads, and many thanks to </w:t>
      </w:r>
      <w:proofErr w:type="gramStart"/>
      <w:r w:rsidR="00E91C8B">
        <w:rPr>
          <w:rFonts w:asciiTheme="majorHAnsi" w:hAnsiTheme="majorHAnsi"/>
          <w:sz w:val="24"/>
          <w:szCs w:val="24"/>
        </w:rPr>
        <w:t>all our</w:t>
      </w:r>
      <w:proofErr w:type="gramEnd"/>
      <w:r w:rsidR="00E91C8B">
        <w:rPr>
          <w:rFonts w:asciiTheme="majorHAnsi" w:hAnsiTheme="majorHAnsi"/>
          <w:sz w:val="24"/>
          <w:szCs w:val="24"/>
        </w:rPr>
        <w:t xml:space="preserve"> local Children’s Universities for making it happen!</w:t>
      </w:r>
    </w:p>
    <w:p w:rsidR="00E91C8B" w:rsidRDefault="00E91C8B" w:rsidP="00AA3B72">
      <w:pPr>
        <w:spacing w:after="0" w:line="240" w:lineRule="auto"/>
        <w:jc w:val="both"/>
        <w:rPr>
          <w:rFonts w:asciiTheme="majorHAnsi" w:hAnsiTheme="majorHAnsi"/>
          <w:sz w:val="24"/>
          <w:szCs w:val="24"/>
        </w:rPr>
      </w:pPr>
    </w:p>
    <w:p w:rsidR="00E91C8B" w:rsidRDefault="00E91C8B" w:rsidP="00AA3B72">
      <w:pPr>
        <w:spacing w:after="0" w:line="240" w:lineRule="auto"/>
        <w:jc w:val="center"/>
        <w:rPr>
          <w:rFonts w:asciiTheme="majorHAnsi" w:hAnsiTheme="majorHAnsi"/>
          <w:sz w:val="24"/>
          <w:szCs w:val="24"/>
        </w:rPr>
      </w:pPr>
      <w:r>
        <w:rPr>
          <w:rFonts w:ascii="Arial" w:hAnsi="Arial" w:cs="Arial"/>
          <w:noProof/>
          <w:sz w:val="20"/>
          <w:szCs w:val="20"/>
          <w:lang w:eastAsia="en-GB"/>
        </w:rPr>
        <w:drawing>
          <wp:inline distT="0" distB="0" distL="0" distR="0" wp14:anchorId="3BE46F3A" wp14:editId="458BD72A">
            <wp:extent cx="4857750" cy="2724150"/>
            <wp:effectExtent l="0" t="0" r="0" b="0"/>
            <wp:docPr id="3" name="il_fi" descr="http://www.insomniacz.com/images/2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somniacz.com/images/2ma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724150"/>
                    </a:xfrm>
                    <a:prstGeom prst="rect">
                      <a:avLst/>
                    </a:prstGeom>
                    <a:noFill/>
                    <a:ln>
                      <a:noFill/>
                    </a:ln>
                  </pic:spPr>
                </pic:pic>
              </a:graphicData>
            </a:graphic>
          </wp:inline>
        </w:drawing>
      </w:r>
    </w:p>
    <w:p w:rsidR="00E91C8B" w:rsidRPr="00E91C8B" w:rsidRDefault="00E91C8B" w:rsidP="00AA3B72">
      <w:pPr>
        <w:spacing w:after="0" w:line="240" w:lineRule="auto"/>
        <w:jc w:val="center"/>
        <w:rPr>
          <w:rFonts w:asciiTheme="majorHAnsi" w:hAnsiTheme="majorHAnsi"/>
          <w:i/>
          <w:sz w:val="20"/>
          <w:szCs w:val="20"/>
        </w:rPr>
      </w:pPr>
      <w:r w:rsidRPr="00E91C8B">
        <w:rPr>
          <w:rFonts w:asciiTheme="majorHAnsi" w:hAnsiTheme="majorHAnsi"/>
          <w:i/>
          <w:sz w:val="20"/>
          <w:szCs w:val="20"/>
        </w:rPr>
        <w:t>MAGNA Science Adventure Centre Rotherham</w:t>
      </w:r>
    </w:p>
    <w:p w:rsidR="00F752FF" w:rsidRDefault="00F752FF" w:rsidP="00CE525E">
      <w:pPr>
        <w:pStyle w:val="Heading2"/>
        <w:jc w:val="both"/>
        <w:rPr>
          <w:rFonts w:asciiTheme="majorHAnsi" w:eastAsiaTheme="minorHAnsi" w:hAnsiTheme="majorHAnsi" w:cstheme="minorBidi"/>
          <w:b w:val="0"/>
          <w:bCs w:val="0"/>
          <w:sz w:val="24"/>
          <w:szCs w:val="24"/>
          <w:lang w:eastAsia="en-US"/>
        </w:rPr>
      </w:pPr>
    </w:p>
    <w:p w:rsidR="00CE525E" w:rsidRDefault="00E91C8B" w:rsidP="00CE525E">
      <w:pPr>
        <w:pStyle w:val="Heading2"/>
        <w:jc w:val="both"/>
        <w:rPr>
          <w:rFonts w:asciiTheme="majorHAnsi" w:eastAsiaTheme="minorHAnsi" w:hAnsiTheme="majorHAnsi" w:cstheme="minorBidi"/>
          <w:b w:val="0"/>
          <w:bCs w:val="0"/>
          <w:sz w:val="24"/>
          <w:szCs w:val="24"/>
          <w:lang w:eastAsia="en-US"/>
        </w:rPr>
      </w:pPr>
      <w:r w:rsidRPr="00CE525E">
        <w:rPr>
          <w:rFonts w:asciiTheme="majorHAnsi" w:eastAsiaTheme="minorHAnsi" w:hAnsiTheme="majorHAnsi" w:cstheme="minorBidi"/>
          <w:b w:val="0"/>
          <w:bCs w:val="0"/>
          <w:sz w:val="24"/>
          <w:szCs w:val="24"/>
          <w:lang w:eastAsia="en-US"/>
        </w:rPr>
        <w:t xml:space="preserve">The </w:t>
      </w:r>
      <w:r w:rsidR="00CE525E">
        <w:rPr>
          <w:rFonts w:asciiTheme="majorHAnsi" w:eastAsiaTheme="minorHAnsi" w:hAnsiTheme="majorHAnsi" w:cstheme="minorBidi"/>
          <w:b w:val="0"/>
          <w:bCs w:val="0"/>
          <w:sz w:val="24"/>
          <w:szCs w:val="24"/>
          <w:lang w:eastAsia="en-US"/>
        </w:rPr>
        <w:t>Yorkshire CU C</w:t>
      </w:r>
      <w:r w:rsidRPr="00CE525E">
        <w:rPr>
          <w:rFonts w:asciiTheme="majorHAnsi" w:eastAsiaTheme="minorHAnsi" w:hAnsiTheme="majorHAnsi" w:cstheme="minorBidi"/>
          <w:b w:val="0"/>
          <w:bCs w:val="0"/>
          <w:sz w:val="24"/>
          <w:szCs w:val="24"/>
          <w:lang w:eastAsia="en-US"/>
        </w:rPr>
        <w:t xml:space="preserve">rew – Sheffield, Doncaster, Barnsley, Rotherham, Leeds and Bradford – organised a regional Children’s University Conference for headteachers at the magical MAGNA Science Adventure Centre Rotherham … great </w:t>
      </w:r>
      <w:r w:rsidR="00CE525E">
        <w:rPr>
          <w:rFonts w:asciiTheme="majorHAnsi" w:eastAsiaTheme="minorHAnsi" w:hAnsiTheme="majorHAnsi" w:cstheme="minorBidi"/>
          <w:b w:val="0"/>
          <w:bCs w:val="0"/>
          <w:sz w:val="24"/>
          <w:szCs w:val="24"/>
          <w:lang w:eastAsia="en-US"/>
        </w:rPr>
        <w:t xml:space="preserve">must-visit </w:t>
      </w:r>
      <w:r w:rsidRPr="00CE525E">
        <w:rPr>
          <w:rFonts w:asciiTheme="majorHAnsi" w:eastAsiaTheme="minorHAnsi" w:hAnsiTheme="majorHAnsi" w:cstheme="minorBidi"/>
          <w:b w:val="0"/>
          <w:bCs w:val="0"/>
          <w:sz w:val="24"/>
          <w:szCs w:val="24"/>
          <w:lang w:eastAsia="en-US"/>
        </w:rPr>
        <w:t xml:space="preserve">venue and fabulous event! </w:t>
      </w:r>
    </w:p>
    <w:p w:rsidR="00F752FF" w:rsidRDefault="00F752FF" w:rsidP="00F752FF">
      <w:pPr>
        <w:pStyle w:val="Heading2"/>
        <w:jc w:val="center"/>
        <w:rPr>
          <w:rFonts w:asciiTheme="majorHAnsi" w:eastAsiaTheme="minorHAnsi" w:hAnsiTheme="majorHAnsi" w:cstheme="minorBidi"/>
          <w:b w:val="0"/>
          <w:bCs w:val="0"/>
          <w:sz w:val="24"/>
          <w:szCs w:val="24"/>
          <w:lang w:eastAsia="en-US"/>
        </w:rPr>
      </w:pPr>
      <w:r>
        <w:rPr>
          <w:rFonts w:ascii="Arial" w:hAnsi="Arial" w:cs="Arial"/>
          <w:noProof/>
          <w:sz w:val="20"/>
          <w:szCs w:val="20"/>
        </w:rPr>
        <w:drawing>
          <wp:inline distT="0" distB="0" distL="0" distR="0" wp14:anchorId="1ACB8889" wp14:editId="43E74B5C">
            <wp:extent cx="1905000" cy="1647825"/>
            <wp:effectExtent l="0" t="0" r="0" b="9525"/>
            <wp:docPr id="14" name="il_fi" descr="http://diamonds.blogs.com/.a/6a00d83421e3fa53ef0120a5a8ae05970b-2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amonds.blogs.com/.a/6a00d83421e3fa53ef0120a5a8ae05970b-200w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p w:rsidR="00F752FF" w:rsidRPr="00F752FF" w:rsidRDefault="00F752FF" w:rsidP="00F752FF">
      <w:pPr>
        <w:pStyle w:val="Heading2"/>
        <w:jc w:val="center"/>
        <w:rPr>
          <w:rFonts w:asciiTheme="majorHAnsi" w:eastAsiaTheme="minorHAnsi" w:hAnsiTheme="majorHAnsi" w:cstheme="minorBidi"/>
          <w:b w:val="0"/>
          <w:bCs w:val="0"/>
          <w:i/>
          <w:sz w:val="20"/>
          <w:szCs w:val="20"/>
          <w:lang w:eastAsia="en-US"/>
        </w:rPr>
      </w:pPr>
      <w:r w:rsidRPr="00F752FF">
        <w:rPr>
          <w:rFonts w:asciiTheme="majorHAnsi" w:eastAsiaTheme="minorHAnsi" w:hAnsiTheme="majorHAnsi" w:cstheme="minorBidi"/>
          <w:b w:val="0"/>
          <w:bCs w:val="0"/>
          <w:i/>
          <w:sz w:val="20"/>
          <w:szCs w:val="20"/>
          <w:lang w:eastAsia="en-US"/>
        </w:rPr>
        <w:t>Sile has more carats than this …!</w:t>
      </w:r>
    </w:p>
    <w:p w:rsidR="00CE525E" w:rsidRDefault="00E91C8B" w:rsidP="00CE525E">
      <w:pPr>
        <w:pStyle w:val="Heading2"/>
        <w:jc w:val="both"/>
        <w:rPr>
          <w:rFonts w:asciiTheme="majorHAnsi" w:eastAsiaTheme="minorHAnsi" w:hAnsiTheme="majorHAnsi" w:cstheme="minorBidi"/>
          <w:b w:val="0"/>
          <w:bCs w:val="0"/>
          <w:sz w:val="24"/>
          <w:szCs w:val="24"/>
          <w:lang w:eastAsia="en-US"/>
        </w:rPr>
      </w:pPr>
      <w:r w:rsidRPr="00CE525E">
        <w:rPr>
          <w:rFonts w:asciiTheme="majorHAnsi" w:eastAsiaTheme="minorHAnsi" w:hAnsiTheme="majorHAnsi" w:cstheme="minorBidi"/>
          <w:b w:val="0"/>
          <w:bCs w:val="0"/>
          <w:sz w:val="24"/>
          <w:szCs w:val="24"/>
          <w:lang w:eastAsia="en-US"/>
        </w:rPr>
        <w:t xml:space="preserve">And </w:t>
      </w:r>
      <w:r w:rsidR="00CE525E">
        <w:rPr>
          <w:rFonts w:asciiTheme="majorHAnsi" w:eastAsiaTheme="minorHAnsi" w:hAnsiTheme="majorHAnsi" w:cstheme="minorBidi"/>
          <w:b w:val="0"/>
          <w:bCs w:val="0"/>
          <w:sz w:val="24"/>
          <w:szCs w:val="24"/>
          <w:lang w:eastAsia="en-US"/>
        </w:rPr>
        <w:t xml:space="preserve">there - at the Yorkshire CU Crew ‘Do’- </w:t>
      </w:r>
      <w:r w:rsidRPr="00CE525E">
        <w:rPr>
          <w:rFonts w:asciiTheme="majorHAnsi" w:eastAsiaTheme="minorHAnsi" w:hAnsiTheme="majorHAnsi" w:cstheme="minorBidi"/>
          <w:b w:val="0"/>
          <w:bCs w:val="0"/>
          <w:sz w:val="24"/>
          <w:szCs w:val="24"/>
          <w:lang w:eastAsia="en-US"/>
        </w:rPr>
        <w:t xml:space="preserve">a diamond was discovered … </w:t>
      </w:r>
      <w:r w:rsidR="00CE525E" w:rsidRPr="00CE525E">
        <w:rPr>
          <w:rFonts w:asciiTheme="majorHAnsi" w:eastAsiaTheme="minorHAnsi" w:hAnsiTheme="majorHAnsi" w:cstheme="minorBidi"/>
          <w:b w:val="0"/>
          <w:bCs w:val="0"/>
          <w:sz w:val="24"/>
          <w:szCs w:val="24"/>
          <w:lang w:eastAsia="en-US"/>
        </w:rPr>
        <w:t xml:space="preserve">Sikethokuhle Sibanda (or Sile to her friends) – just hang on to the name and remember for now!! The largest diamond crystal ever found was the </w:t>
      </w:r>
      <w:r w:rsidR="00CE525E">
        <w:rPr>
          <w:rFonts w:asciiTheme="majorHAnsi" w:eastAsiaTheme="minorHAnsi" w:hAnsiTheme="majorHAnsi" w:cstheme="minorBidi"/>
          <w:b w:val="0"/>
          <w:bCs w:val="0"/>
          <w:sz w:val="24"/>
          <w:szCs w:val="24"/>
          <w:lang w:eastAsia="en-US"/>
        </w:rPr>
        <w:t>‘</w:t>
      </w:r>
      <w:r w:rsidR="00CE525E" w:rsidRPr="00CE525E">
        <w:rPr>
          <w:rFonts w:asciiTheme="majorHAnsi" w:eastAsiaTheme="minorHAnsi" w:hAnsiTheme="majorHAnsi" w:cstheme="minorBidi"/>
          <w:b w:val="0"/>
          <w:bCs w:val="0"/>
          <w:sz w:val="24"/>
          <w:szCs w:val="24"/>
          <w:lang w:eastAsia="en-US"/>
        </w:rPr>
        <w:t>Cullinan</w:t>
      </w:r>
      <w:r w:rsidR="00CE525E">
        <w:rPr>
          <w:rFonts w:asciiTheme="majorHAnsi" w:eastAsiaTheme="minorHAnsi" w:hAnsiTheme="majorHAnsi" w:cstheme="minorBidi"/>
          <w:b w:val="0"/>
          <w:bCs w:val="0"/>
          <w:sz w:val="24"/>
          <w:szCs w:val="24"/>
          <w:lang w:eastAsia="en-US"/>
        </w:rPr>
        <w:t>’, at 3,106.75 carats; f</w:t>
      </w:r>
      <w:r w:rsidR="00CE525E" w:rsidRPr="00CE525E">
        <w:rPr>
          <w:rFonts w:asciiTheme="majorHAnsi" w:eastAsiaTheme="minorHAnsi" w:hAnsiTheme="majorHAnsi" w:cstheme="minorBidi"/>
          <w:b w:val="0"/>
          <w:bCs w:val="0"/>
          <w:sz w:val="24"/>
          <w:szCs w:val="24"/>
          <w:lang w:eastAsia="en-US"/>
        </w:rPr>
        <w:t xml:space="preserve">rom that </w:t>
      </w:r>
      <w:r w:rsidR="00CE525E" w:rsidRPr="00CE525E">
        <w:rPr>
          <w:rFonts w:asciiTheme="majorHAnsi" w:eastAsiaTheme="minorHAnsi" w:hAnsiTheme="majorHAnsi" w:cstheme="minorBidi"/>
          <w:b w:val="0"/>
          <w:bCs w:val="0"/>
          <w:sz w:val="24"/>
          <w:szCs w:val="24"/>
          <w:lang w:eastAsia="en-US"/>
        </w:rPr>
        <w:lastRenderedPageBreak/>
        <w:t>crystal, the ‘Great Star of Africa’ was cut weighing 530 carats …</w:t>
      </w:r>
      <w:r w:rsidR="00CE525E">
        <w:rPr>
          <w:rFonts w:asciiTheme="majorHAnsi" w:eastAsiaTheme="minorHAnsi" w:hAnsiTheme="majorHAnsi" w:cstheme="minorBidi"/>
          <w:b w:val="0"/>
          <w:bCs w:val="0"/>
          <w:sz w:val="24"/>
          <w:szCs w:val="24"/>
          <w:lang w:eastAsia="en-US"/>
        </w:rPr>
        <w:t xml:space="preserve"> multiply that by a zillion carats and you might just have met Sile (I am her friend you see</w:t>
      </w:r>
      <w:r w:rsidR="00CE525E" w:rsidRPr="00CE525E">
        <w:rPr>
          <w:rFonts w:asciiTheme="majorHAnsi" w:eastAsiaTheme="minorHAnsi" w:hAnsiTheme="majorHAnsi" w:cstheme="minorBidi"/>
          <w:b w:val="0"/>
          <w:bCs w:val="0"/>
          <w:sz w:val="24"/>
          <w:szCs w:val="24"/>
          <w:lang w:eastAsia="en-US"/>
        </w:rPr>
        <w:sym w:font="Wingdings" w:char="F04A"/>
      </w:r>
      <w:r w:rsidR="00CE525E">
        <w:rPr>
          <w:rFonts w:asciiTheme="majorHAnsi" w:eastAsiaTheme="minorHAnsi" w:hAnsiTheme="majorHAnsi" w:cstheme="minorBidi"/>
          <w:b w:val="0"/>
          <w:bCs w:val="0"/>
          <w:sz w:val="24"/>
          <w:szCs w:val="24"/>
          <w:lang w:eastAsia="en-US"/>
        </w:rPr>
        <w:t>)!!!</w:t>
      </w:r>
    </w:p>
    <w:p w:rsidR="00F752FF" w:rsidRDefault="00F752FF" w:rsidP="00F752FF">
      <w:pPr>
        <w:pStyle w:val="Heading2"/>
        <w:jc w:val="center"/>
        <w:rPr>
          <w:rFonts w:asciiTheme="majorHAnsi" w:eastAsiaTheme="minorHAnsi" w:hAnsiTheme="majorHAnsi" w:cstheme="minorBidi"/>
          <w:b w:val="0"/>
          <w:bCs w:val="0"/>
          <w:sz w:val="24"/>
          <w:szCs w:val="24"/>
          <w:lang w:eastAsia="en-US"/>
        </w:rPr>
      </w:pPr>
    </w:p>
    <w:p w:rsidR="00CE525E" w:rsidRDefault="00CE525E" w:rsidP="00AA3B72">
      <w:pPr>
        <w:pStyle w:val="Heading2"/>
        <w:spacing w:before="0" w:beforeAutospacing="0" w:after="0" w:afterAutospacing="0"/>
        <w:jc w:val="center"/>
        <w:rPr>
          <w:rFonts w:asciiTheme="majorHAnsi" w:eastAsiaTheme="minorHAnsi" w:hAnsiTheme="majorHAnsi" w:cstheme="minorBidi"/>
          <w:b w:val="0"/>
          <w:bCs w:val="0"/>
          <w:sz w:val="24"/>
          <w:szCs w:val="24"/>
          <w:lang w:eastAsia="en-US"/>
        </w:rPr>
      </w:pPr>
      <w:r>
        <w:rPr>
          <w:noProof/>
        </w:rPr>
        <w:drawing>
          <wp:inline distT="0" distB="0" distL="0" distR="0" wp14:anchorId="3F8E7CAF" wp14:editId="7103CA1A">
            <wp:extent cx="4381500" cy="2628900"/>
            <wp:effectExtent l="0" t="0" r="0" b="0"/>
            <wp:docPr id="4" name="Picture 4" descr="Sir William Atkinson, headteacher of Phoenix high school,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William Atkinson, headteacher of Phoenix high school, Lond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581815" w:rsidRDefault="00581815" w:rsidP="00AA3B72">
      <w:pPr>
        <w:pStyle w:val="Heading2"/>
        <w:spacing w:before="0" w:beforeAutospacing="0" w:after="0" w:afterAutospacing="0"/>
        <w:jc w:val="center"/>
        <w:rPr>
          <w:rFonts w:asciiTheme="majorHAnsi" w:eastAsiaTheme="minorHAnsi" w:hAnsiTheme="majorHAnsi" w:cstheme="minorBidi"/>
          <w:b w:val="0"/>
          <w:bCs w:val="0"/>
          <w:i/>
          <w:sz w:val="20"/>
          <w:szCs w:val="20"/>
          <w:lang w:eastAsia="en-US"/>
        </w:rPr>
      </w:pPr>
      <w:r>
        <w:rPr>
          <w:rFonts w:asciiTheme="majorHAnsi" w:eastAsiaTheme="minorHAnsi" w:hAnsiTheme="majorHAnsi" w:cstheme="minorBidi"/>
          <w:b w:val="0"/>
          <w:bCs w:val="0"/>
          <w:i/>
          <w:sz w:val="20"/>
          <w:szCs w:val="20"/>
          <w:lang w:eastAsia="en-US"/>
        </w:rPr>
        <w:t xml:space="preserve">Sir William Atkinson, Executive Headteacher </w:t>
      </w:r>
      <w:r w:rsidRPr="00581815">
        <w:rPr>
          <w:rFonts w:asciiTheme="majorHAnsi" w:eastAsiaTheme="minorHAnsi" w:hAnsiTheme="majorHAnsi" w:cstheme="minorBidi"/>
          <w:b w:val="0"/>
          <w:bCs w:val="0"/>
          <w:i/>
          <w:sz w:val="20"/>
          <w:szCs w:val="20"/>
          <w:lang w:eastAsia="en-US"/>
        </w:rPr>
        <w:t>of the Phoenix Canberra Schools Federation</w:t>
      </w:r>
    </w:p>
    <w:p w:rsidR="00581815" w:rsidRDefault="00581815" w:rsidP="00CE525E">
      <w:pPr>
        <w:pStyle w:val="Heading2"/>
        <w:jc w:val="center"/>
        <w:rPr>
          <w:rFonts w:asciiTheme="majorHAnsi" w:eastAsiaTheme="minorHAnsi" w:hAnsiTheme="majorHAnsi" w:cstheme="minorBidi"/>
          <w:b w:val="0"/>
          <w:bCs w:val="0"/>
          <w:i/>
          <w:sz w:val="20"/>
          <w:szCs w:val="20"/>
          <w:lang w:eastAsia="en-US"/>
        </w:rPr>
      </w:pPr>
    </w:p>
    <w:p w:rsidR="00386D39" w:rsidRDefault="00581815" w:rsidP="00386D39">
      <w:pPr>
        <w:pStyle w:val="Heading2"/>
        <w:jc w:val="both"/>
        <w:rPr>
          <w:rFonts w:asciiTheme="majorHAnsi" w:eastAsiaTheme="minorHAnsi" w:hAnsiTheme="majorHAnsi" w:cstheme="minorBidi"/>
          <w:b w:val="0"/>
          <w:bCs w:val="0"/>
          <w:sz w:val="24"/>
          <w:szCs w:val="24"/>
          <w:lang w:eastAsia="en-US"/>
        </w:rPr>
      </w:pPr>
      <w:r w:rsidRPr="00386D39">
        <w:rPr>
          <w:rFonts w:asciiTheme="majorHAnsi" w:eastAsiaTheme="minorHAnsi" w:hAnsiTheme="majorHAnsi" w:cstheme="minorBidi"/>
          <w:b w:val="0"/>
          <w:bCs w:val="0"/>
          <w:sz w:val="24"/>
          <w:szCs w:val="24"/>
          <w:lang w:eastAsia="en-US"/>
        </w:rPr>
        <w:t>Cambridgeshire, Northumberland, Bournemouth and Poole, New Forrest, East Sussex and the Phoenix Canberra Schools Federation in Hammersmith &amp; Fulham are our new kids on the block … it’ll take us a little while to get them all going but when they do</w:t>
      </w:r>
      <w:r w:rsidR="00386D39" w:rsidRPr="00386D39">
        <w:rPr>
          <w:rFonts w:asciiTheme="majorHAnsi" w:eastAsiaTheme="minorHAnsi" w:hAnsiTheme="majorHAnsi" w:cstheme="minorBidi"/>
          <w:b w:val="0"/>
          <w:bCs w:val="0"/>
          <w:sz w:val="24"/>
          <w:szCs w:val="24"/>
          <w:lang w:eastAsia="en-US"/>
        </w:rPr>
        <w:t>,</w:t>
      </w:r>
      <w:r w:rsidRPr="00386D39">
        <w:rPr>
          <w:rFonts w:asciiTheme="majorHAnsi" w:eastAsiaTheme="minorHAnsi" w:hAnsiTheme="majorHAnsi" w:cstheme="minorBidi"/>
          <w:b w:val="0"/>
          <w:bCs w:val="0"/>
          <w:sz w:val="24"/>
          <w:szCs w:val="24"/>
          <w:lang w:eastAsia="en-US"/>
        </w:rPr>
        <w:t xml:space="preserve"> they will all bring their sprinkling of CU magic to the party!</w:t>
      </w:r>
      <w:r w:rsidR="00386D39" w:rsidRPr="00386D39">
        <w:rPr>
          <w:rFonts w:asciiTheme="majorHAnsi" w:eastAsiaTheme="minorHAnsi" w:hAnsiTheme="majorHAnsi" w:cstheme="minorBidi"/>
          <w:b w:val="0"/>
          <w:bCs w:val="0"/>
          <w:sz w:val="24"/>
          <w:szCs w:val="24"/>
          <w:lang w:eastAsia="en-US"/>
        </w:rPr>
        <w:t xml:space="preserve"> </w:t>
      </w:r>
    </w:p>
    <w:p w:rsidR="003B18B7" w:rsidRDefault="003B18B7" w:rsidP="00386D39">
      <w:pPr>
        <w:pStyle w:val="Heading2"/>
        <w:jc w:val="both"/>
        <w:rPr>
          <w:rFonts w:asciiTheme="majorHAnsi" w:eastAsiaTheme="minorHAnsi" w:hAnsiTheme="majorHAnsi" w:cstheme="minorBidi"/>
          <w:b w:val="0"/>
          <w:bCs w:val="0"/>
          <w:sz w:val="24"/>
          <w:szCs w:val="24"/>
          <w:lang w:eastAsia="en-US"/>
        </w:rPr>
      </w:pPr>
    </w:p>
    <w:p w:rsidR="003B18B7" w:rsidRDefault="003B18B7" w:rsidP="00AA3B72">
      <w:pPr>
        <w:pStyle w:val="Heading2"/>
        <w:spacing w:before="0" w:beforeAutospacing="0" w:after="0" w:afterAutospacing="0"/>
        <w:jc w:val="center"/>
        <w:rPr>
          <w:rFonts w:asciiTheme="majorHAnsi" w:eastAsiaTheme="minorHAnsi" w:hAnsiTheme="majorHAnsi" w:cstheme="minorBidi"/>
          <w:b w:val="0"/>
          <w:bCs w:val="0"/>
          <w:sz w:val="24"/>
          <w:szCs w:val="24"/>
          <w:lang w:eastAsia="en-US"/>
        </w:rPr>
      </w:pPr>
      <w:r>
        <w:rPr>
          <w:noProof/>
          <w:sz w:val="18"/>
          <w:szCs w:val="18"/>
        </w:rPr>
        <w:drawing>
          <wp:inline distT="0" distB="0" distL="0" distR="0" wp14:anchorId="14097E38" wp14:editId="7A68AD9D">
            <wp:extent cx="1587600" cy="1587600"/>
            <wp:effectExtent l="0" t="0" r="0" b="0"/>
            <wp:docPr id="6" name="Picture 6" descr="Jock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ck Brow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00" cy="1587600"/>
                    </a:xfrm>
                    <a:prstGeom prst="rect">
                      <a:avLst/>
                    </a:prstGeom>
                    <a:noFill/>
                    <a:ln>
                      <a:noFill/>
                    </a:ln>
                  </pic:spPr>
                </pic:pic>
              </a:graphicData>
            </a:graphic>
          </wp:inline>
        </w:drawing>
      </w:r>
    </w:p>
    <w:p w:rsidR="003B18B7" w:rsidRPr="003B18B7" w:rsidRDefault="003B18B7" w:rsidP="00AA3B72">
      <w:pPr>
        <w:pStyle w:val="Heading2"/>
        <w:spacing w:before="0" w:beforeAutospacing="0" w:after="0" w:afterAutospacing="0"/>
        <w:jc w:val="center"/>
        <w:rPr>
          <w:rFonts w:asciiTheme="majorHAnsi" w:eastAsiaTheme="minorHAnsi" w:hAnsiTheme="majorHAnsi" w:cstheme="minorBidi"/>
          <w:b w:val="0"/>
          <w:bCs w:val="0"/>
          <w:i/>
          <w:sz w:val="20"/>
          <w:szCs w:val="20"/>
          <w:lang w:eastAsia="en-US"/>
        </w:rPr>
      </w:pPr>
      <w:r w:rsidRPr="003B18B7">
        <w:rPr>
          <w:rFonts w:asciiTheme="majorHAnsi" w:eastAsiaTheme="minorHAnsi" w:hAnsiTheme="majorHAnsi" w:cstheme="minorBidi"/>
          <w:b w:val="0"/>
          <w:bCs w:val="0"/>
          <w:i/>
          <w:sz w:val="20"/>
          <w:szCs w:val="20"/>
          <w:lang w:eastAsia="en-US"/>
        </w:rPr>
        <w:t>Welcome to Jock Brown</w:t>
      </w:r>
    </w:p>
    <w:p w:rsidR="00386D39" w:rsidRPr="00386D39" w:rsidRDefault="00386D39" w:rsidP="00386D39">
      <w:pPr>
        <w:pStyle w:val="Heading2"/>
        <w:jc w:val="both"/>
        <w:rPr>
          <w:rFonts w:asciiTheme="majorHAnsi" w:eastAsiaTheme="minorHAnsi" w:hAnsiTheme="majorHAnsi" w:cstheme="minorBidi"/>
          <w:b w:val="0"/>
          <w:bCs w:val="0"/>
          <w:sz w:val="24"/>
          <w:szCs w:val="24"/>
          <w:lang w:eastAsia="en-US"/>
        </w:rPr>
      </w:pPr>
      <w:r w:rsidRPr="00386D39">
        <w:rPr>
          <w:rFonts w:asciiTheme="majorHAnsi" w:eastAsiaTheme="minorHAnsi" w:hAnsiTheme="majorHAnsi" w:cstheme="minorBidi"/>
          <w:b w:val="0"/>
          <w:bCs w:val="0"/>
          <w:sz w:val="24"/>
          <w:szCs w:val="24"/>
          <w:lang w:eastAsia="en-US"/>
        </w:rPr>
        <w:t xml:space="preserve">Developments in Scotland are also afoot following a meeting I had with our Chair </w:t>
      </w:r>
      <w:r w:rsidR="00694F16">
        <w:rPr>
          <w:rFonts w:asciiTheme="majorHAnsi" w:eastAsiaTheme="minorHAnsi" w:hAnsiTheme="majorHAnsi" w:cstheme="minorBidi"/>
          <w:b w:val="0"/>
          <w:bCs w:val="0"/>
          <w:sz w:val="24"/>
          <w:szCs w:val="24"/>
          <w:lang w:eastAsia="en-US"/>
        </w:rPr>
        <w:t xml:space="preserve">Dr </w:t>
      </w:r>
      <w:r w:rsidRPr="00386D39">
        <w:rPr>
          <w:rFonts w:asciiTheme="majorHAnsi" w:eastAsiaTheme="minorHAnsi" w:hAnsiTheme="majorHAnsi" w:cstheme="minorBidi"/>
          <w:b w:val="0"/>
          <w:bCs w:val="0"/>
          <w:sz w:val="24"/>
          <w:szCs w:val="24"/>
          <w:lang w:eastAsia="en-US"/>
        </w:rPr>
        <w:t>Sandy Bradbrook and his former university buddy Jock Brown.  Jock Brown graduated from Cambridge University in English La</w:t>
      </w:r>
      <w:r>
        <w:rPr>
          <w:rFonts w:asciiTheme="majorHAnsi" w:eastAsiaTheme="minorHAnsi" w:hAnsiTheme="majorHAnsi" w:cstheme="minorBidi"/>
          <w:b w:val="0"/>
          <w:bCs w:val="0"/>
          <w:sz w:val="24"/>
          <w:szCs w:val="24"/>
          <w:lang w:eastAsia="en-US"/>
        </w:rPr>
        <w:t>w but returned to qualify as a s</w:t>
      </w:r>
      <w:r w:rsidRPr="00386D39">
        <w:rPr>
          <w:rFonts w:asciiTheme="majorHAnsi" w:eastAsiaTheme="minorHAnsi" w:hAnsiTheme="majorHAnsi" w:cstheme="minorBidi"/>
          <w:b w:val="0"/>
          <w:bCs w:val="0"/>
          <w:sz w:val="24"/>
          <w:szCs w:val="24"/>
          <w:lang w:eastAsia="en-US"/>
        </w:rPr>
        <w:t xml:space="preserve">olicitor in Scotland more than 30 years ago. Jock is also well known in the footballing world … He had a spell as General Manager, Football, at Celtic Football Club in the late nineties and is also widely known for his work as a sports broadcaster, having commentated on major football and golf events over the past three decades. </w:t>
      </w:r>
      <w:r>
        <w:rPr>
          <w:rFonts w:asciiTheme="majorHAnsi" w:eastAsiaTheme="minorHAnsi" w:hAnsiTheme="majorHAnsi" w:cstheme="minorBidi"/>
          <w:b w:val="0"/>
          <w:bCs w:val="0"/>
          <w:sz w:val="24"/>
          <w:szCs w:val="24"/>
          <w:lang w:eastAsia="en-US"/>
        </w:rPr>
        <w:t xml:space="preserve">Jock loves what we do and </w:t>
      </w:r>
      <w:r>
        <w:rPr>
          <w:rFonts w:asciiTheme="majorHAnsi" w:eastAsiaTheme="minorHAnsi" w:hAnsiTheme="majorHAnsi" w:cstheme="minorBidi"/>
          <w:b w:val="0"/>
          <w:bCs w:val="0"/>
          <w:sz w:val="24"/>
          <w:szCs w:val="24"/>
          <w:lang w:eastAsia="en-US"/>
        </w:rPr>
        <w:lastRenderedPageBreak/>
        <w:t>will be instrumental in establishing a CU Trust Scotland … roll on September when we will start this bit of development in earnest!</w:t>
      </w:r>
    </w:p>
    <w:p w:rsidR="00581815" w:rsidRDefault="00581815" w:rsidP="00AA3B72">
      <w:pPr>
        <w:pStyle w:val="Heading2"/>
        <w:spacing w:before="0" w:beforeAutospacing="0" w:after="0" w:afterAutospacing="0"/>
        <w:jc w:val="center"/>
        <w:rPr>
          <w:rFonts w:asciiTheme="majorHAnsi" w:eastAsiaTheme="minorHAnsi" w:hAnsiTheme="majorHAnsi" w:cstheme="minorBidi"/>
          <w:b w:val="0"/>
          <w:bCs w:val="0"/>
          <w:sz w:val="24"/>
          <w:szCs w:val="24"/>
          <w:lang w:eastAsia="en-US"/>
        </w:rPr>
      </w:pPr>
      <w:r>
        <w:rPr>
          <w:rFonts w:ascii="Arial" w:hAnsi="Arial" w:cs="Arial"/>
          <w:noProof/>
          <w:sz w:val="20"/>
          <w:szCs w:val="20"/>
        </w:rPr>
        <w:drawing>
          <wp:inline distT="0" distB="0" distL="0" distR="0" wp14:anchorId="49907E28" wp14:editId="37C1A774">
            <wp:extent cx="2397600" cy="1684800"/>
            <wp:effectExtent l="0" t="0" r="3175" b="0"/>
            <wp:docPr id="5" name="il_fi" descr="http://www.sezl.nl/afbeeldingen/Logo-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zl.nl/afbeeldingen/Logo-C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7600" cy="1684800"/>
                    </a:xfrm>
                    <a:prstGeom prst="rect">
                      <a:avLst/>
                    </a:prstGeom>
                    <a:noFill/>
                    <a:ln>
                      <a:noFill/>
                    </a:ln>
                  </pic:spPr>
                </pic:pic>
              </a:graphicData>
            </a:graphic>
          </wp:inline>
        </w:drawing>
      </w:r>
    </w:p>
    <w:p w:rsidR="00581815" w:rsidRDefault="00EF6BE5" w:rsidP="00AA3B72">
      <w:pPr>
        <w:pStyle w:val="Heading2"/>
        <w:spacing w:before="0" w:beforeAutospacing="0" w:after="0" w:afterAutospacing="0"/>
        <w:jc w:val="center"/>
        <w:rPr>
          <w:rFonts w:asciiTheme="majorHAnsi" w:eastAsiaTheme="minorHAnsi" w:hAnsiTheme="majorHAnsi" w:cstheme="minorBidi"/>
          <w:b w:val="0"/>
          <w:bCs w:val="0"/>
          <w:i/>
          <w:sz w:val="20"/>
          <w:szCs w:val="20"/>
          <w:lang w:eastAsia="en-US"/>
        </w:rPr>
      </w:pPr>
      <w:r>
        <w:rPr>
          <w:rFonts w:asciiTheme="majorHAnsi" w:eastAsiaTheme="minorHAnsi" w:hAnsiTheme="majorHAnsi" w:cstheme="minorBidi"/>
          <w:b w:val="0"/>
          <w:bCs w:val="0"/>
          <w:i/>
          <w:sz w:val="20"/>
          <w:szCs w:val="20"/>
          <w:lang w:eastAsia="en-US"/>
        </w:rPr>
        <w:t>T</w:t>
      </w:r>
      <w:r w:rsidR="00581815" w:rsidRPr="00581815">
        <w:rPr>
          <w:rFonts w:asciiTheme="majorHAnsi" w:eastAsiaTheme="minorHAnsi" w:hAnsiTheme="majorHAnsi" w:cstheme="minorBidi"/>
          <w:b w:val="0"/>
          <w:bCs w:val="0"/>
          <w:i/>
          <w:sz w:val="20"/>
          <w:szCs w:val="20"/>
          <w:lang w:eastAsia="en-US"/>
        </w:rPr>
        <w:t xml:space="preserve">he Dutch are coming … </w:t>
      </w:r>
      <w:r w:rsidR="00581815">
        <w:rPr>
          <w:rFonts w:asciiTheme="majorHAnsi" w:eastAsiaTheme="minorHAnsi" w:hAnsiTheme="majorHAnsi" w:cstheme="minorBidi"/>
          <w:b w:val="0"/>
          <w:bCs w:val="0"/>
          <w:i/>
          <w:sz w:val="20"/>
          <w:szCs w:val="20"/>
          <w:lang w:eastAsia="en-US"/>
        </w:rPr>
        <w:t>so is the future orange?</w:t>
      </w:r>
    </w:p>
    <w:p w:rsidR="00AA3B72" w:rsidRPr="00CE525E" w:rsidRDefault="00AA3B72" w:rsidP="00AA3B72">
      <w:pPr>
        <w:pStyle w:val="Heading2"/>
        <w:spacing w:before="0" w:beforeAutospacing="0" w:after="0" w:afterAutospacing="0"/>
        <w:jc w:val="center"/>
        <w:rPr>
          <w:rFonts w:asciiTheme="majorHAnsi" w:eastAsiaTheme="minorHAnsi" w:hAnsiTheme="majorHAnsi" w:cstheme="minorBidi"/>
          <w:b w:val="0"/>
          <w:bCs w:val="0"/>
          <w:i/>
          <w:sz w:val="20"/>
          <w:szCs w:val="20"/>
          <w:lang w:eastAsia="en-US"/>
        </w:rPr>
      </w:pPr>
    </w:p>
    <w:p w:rsidR="00386D39" w:rsidRDefault="00581815" w:rsidP="00570973">
      <w:pPr>
        <w:jc w:val="both"/>
        <w:rPr>
          <w:rFonts w:asciiTheme="majorHAnsi" w:hAnsiTheme="majorHAnsi"/>
          <w:sz w:val="24"/>
          <w:szCs w:val="24"/>
        </w:rPr>
      </w:pPr>
      <w:r>
        <w:rPr>
          <w:rFonts w:asciiTheme="majorHAnsi" w:hAnsiTheme="majorHAnsi"/>
          <w:sz w:val="24"/>
          <w:szCs w:val="24"/>
        </w:rPr>
        <w:t>The 9</w:t>
      </w:r>
      <w:r w:rsidRPr="00581815">
        <w:rPr>
          <w:rFonts w:asciiTheme="majorHAnsi" w:hAnsiTheme="majorHAnsi"/>
          <w:sz w:val="24"/>
          <w:szCs w:val="24"/>
          <w:vertAlign w:val="superscript"/>
        </w:rPr>
        <w:t>th</w:t>
      </w:r>
      <w:r>
        <w:rPr>
          <w:rFonts w:asciiTheme="majorHAnsi" w:hAnsiTheme="majorHAnsi"/>
          <w:sz w:val="24"/>
          <w:szCs w:val="24"/>
        </w:rPr>
        <w:t xml:space="preserve"> October 2012 is the official launch date of the CU in the Netherlands. A launch event is planned in Rotterdam where the CED Groep will lead on Children’s University developments</w:t>
      </w:r>
      <w:r w:rsidR="00386D39">
        <w:rPr>
          <w:rFonts w:asciiTheme="majorHAnsi" w:hAnsiTheme="majorHAnsi"/>
          <w:sz w:val="24"/>
          <w:szCs w:val="24"/>
        </w:rPr>
        <w:t>, initially</w:t>
      </w:r>
      <w:r>
        <w:rPr>
          <w:rFonts w:asciiTheme="majorHAnsi" w:hAnsiTheme="majorHAnsi"/>
          <w:sz w:val="24"/>
          <w:szCs w:val="24"/>
        </w:rPr>
        <w:t xml:space="preserve"> in partnership with the city of Rotterdam and the Erasmus Universiteit. </w:t>
      </w:r>
    </w:p>
    <w:p w:rsidR="00EF6BE5" w:rsidRDefault="00EF6BE5" w:rsidP="00AA3B72">
      <w:pPr>
        <w:spacing w:after="0" w:line="240" w:lineRule="auto"/>
        <w:jc w:val="both"/>
        <w:rPr>
          <w:rFonts w:asciiTheme="majorHAnsi" w:hAnsiTheme="majorHAnsi"/>
          <w:sz w:val="24"/>
          <w:szCs w:val="24"/>
        </w:rPr>
      </w:pPr>
    </w:p>
    <w:p w:rsidR="00386D39" w:rsidRDefault="00EF6BE5" w:rsidP="00AA3B72">
      <w:pPr>
        <w:spacing w:after="0" w:line="240" w:lineRule="auto"/>
        <w:jc w:val="center"/>
        <w:rPr>
          <w:rFonts w:asciiTheme="majorHAnsi" w:hAnsiTheme="majorHAnsi"/>
          <w:sz w:val="24"/>
          <w:szCs w:val="24"/>
        </w:rPr>
      </w:pPr>
      <w:r>
        <w:rPr>
          <w:rFonts w:ascii="Arial" w:hAnsi="Arial" w:cs="Arial"/>
          <w:noProof/>
          <w:sz w:val="20"/>
          <w:szCs w:val="20"/>
          <w:lang w:eastAsia="en-GB"/>
        </w:rPr>
        <w:drawing>
          <wp:inline distT="0" distB="0" distL="0" distR="0" wp14:anchorId="13D400C5" wp14:editId="472E53CB">
            <wp:extent cx="2109600" cy="2980800"/>
            <wp:effectExtent l="0" t="0" r="5080" b="0"/>
            <wp:docPr id="7" name="il_fi" descr="http://legoeducationuk.files.wordpress.com/2012/06/festivaloflearning-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goeducationuk.files.wordpress.com/2012/06/festivaloflearning-image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9600" cy="2980800"/>
                    </a:xfrm>
                    <a:prstGeom prst="rect">
                      <a:avLst/>
                    </a:prstGeom>
                    <a:noFill/>
                    <a:ln>
                      <a:noFill/>
                    </a:ln>
                  </pic:spPr>
                </pic:pic>
              </a:graphicData>
            </a:graphic>
          </wp:inline>
        </w:drawing>
      </w:r>
    </w:p>
    <w:p w:rsidR="00EF6BE5" w:rsidRPr="00EF6BE5" w:rsidRDefault="00EF6BE5" w:rsidP="00AA3B72">
      <w:pPr>
        <w:spacing w:after="0" w:line="240" w:lineRule="auto"/>
        <w:jc w:val="center"/>
        <w:rPr>
          <w:rFonts w:asciiTheme="majorHAnsi" w:hAnsiTheme="majorHAnsi"/>
          <w:i/>
          <w:sz w:val="20"/>
          <w:szCs w:val="20"/>
        </w:rPr>
      </w:pPr>
      <w:r w:rsidRPr="00EF6BE5">
        <w:rPr>
          <w:rFonts w:asciiTheme="majorHAnsi" w:hAnsiTheme="majorHAnsi"/>
          <w:i/>
          <w:sz w:val="20"/>
          <w:szCs w:val="20"/>
        </w:rPr>
        <w:t>Sunday Times Education Festival 2012</w:t>
      </w:r>
    </w:p>
    <w:p w:rsidR="00EF6BE5" w:rsidRDefault="00EF6BE5" w:rsidP="00570973">
      <w:pPr>
        <w:jc w:val="both"/>
        <w:rPr>
          <w:rFonts w:asciiTheme="majorHAnsi" w:hAnsiTheme="majorHAnsi"/>
          <w:sz w:val="24"/>
          <w:szCs w:val="24"/>
        </w:rPr>
      </w:pPr>
    </w:p>
    <w:p w:rsidR="000E3EA2" w:rsidRPr="000E3EA2" w:rsidRDefault="00EF6BE5" w:rsidP="00570973">
      <w:pPr>
        <w:jc w:val="both"/>
        <w:rPr>
          <w:rFonts w:asciiTheme="majorHAnsi" w:hAnsiTheme="majorHAnsi"/>
          <w:sz w:val="24"/>
          <w:szCs w:val="24"/>
        </w:rPr>
      </w:pPr>
      <w:r>
        <w:rPr>
          <w:rFonts w:asciiTheme="majorHAnsi" w:hAnsiTheme="majorHAnsi"/>
          <w:sz w:val="24"/>
          <w:szCs w:val="24"/>
        </w:rPr>
        <w:t>Apart from the regional CU conference at MAGNA in Rotherham, the Children’s University</w:t>
      </w:r>
      <w:r w:rsidR="000E3EA2">
        <w:rPr>
          <w:rFonts w:asciiTheme="majorHAnsi" w:hAnsiTheme="majorHAnsi"/>
          <w:sz w:val="24"/>
          <w:szCs w:val="24"/>
        </w:rPr>
        <w:t xml:space="preserve"> had key slots at the National Union of Teachers Education Conference and at the Sunday Times Education Festival 2012 – thanks to Professors John MacBeath and Tim Brighouse, CU Patrons Dr James Bradburne and Hilary Robinson, and Doncaster FE College Principal George </w:t>
      </w:r>
      <w:proofErr w:type="spellStart"/>
      <w:r w:rsidR="000E3EA2">
        <w:rPr>
          <w:rFonts w:asciiTheme="majorHAnsi" w:hAnsiTheme="majorHAnsi"/>
          <w:sz w:val="24"/>
          <w:szCs w:val="24"/>
        </w:rPr>
        <w:t>Trow</w:t>
      </w:r>
      <w:proofErr w:type="spellEnd"/>
      <w:r w:rsidR="000E3EA2">
        <w:rPr>
          <w:rFonts w:asciiTheme="majorHAnsi" w:hAnsiTheme="majorHAnsi"/>
          <w:sz w:val="24"/>
          <w:szCs w:val="24"/>
        </w:rPr>
        <w:t xml:space="preserve"> (Hilary’s blog </w:t>
      </w:r>
      <w:hyperlink r:id="rId14" w:history="1">
        <w:r w:rsidR="00694F16" w:rsidRPr="00303CB0">
          <w:rPr>
            <w:rStyle w:val="Hyperlink"/>
            <w:rFonts w:asciiTheme="majorHAnsi" w:hAnsiTheme="majorHAnsi" w:cs="Arial"/>
            <w:sz w:val="24"/>
            <w:szCs w:val="24"/>
          </w:rPr>
          <w:t>www.huffingtonpost.co.uk/</w:t>
        </w:r>
        <w:r w:rsidR="00694F16" w:rsidRPr="00303CB0">
          <w:rPr>
            <w:rStyle w:val="Hyperlink"/>
            <w:rFonts w:asciiTheme="majorHAnsi" w:hAnsiTheme="majorHAnsi" w:cs="Arial"/>
            <w:b/>
            <w:bCs/>
            <w:sz w:val="24"/>
            <w:szCs w:val="24"/>
          </w:rPr>
          <w:t>hilary</w:t>
        </w:r>
        <w:r w:rsidR="00694F16" w:rsidRPr="00303CB0">
          <w:rPr>
            <w:rStyle w:val="Hyperlink"/>
            <w:rFonts w:asciiTheme="majorHAnsi" w:hAnsiTheme="majorHAnsi" w:cs="Arial"/>
            <w:sz w:val="24"/>
            <w:szCs w:val="24"/>
          </w:rPr>
          <w:t>-</w:t>
        </w:r>
        <w:r w:rsidR="00694F16" w:rsidRPr="00303CB0">
          <w:rPr>
            <w:rStyle w:val="Hyperlink"/>
            <w:rFonts w:asciiTheme="majorHAnsi" w:hAnsiTheme="majorHAnsi" w:cs="Arial"/>
            <w:b/>
            <w:bCs/>
            <w:sz w:val="24"/>
            <w:szCs w:val="24"/>
          </w:rPr>
          <w:t>robinson</w:t>
        </w:r>
        <w:r w:rsidR="00694F16" w:rsidRPr="00303CB0">
          <w:rPr>
            <w:rStyle w:val="Hyperlink"/>
            <w:rFonts w:asciiTheme="majorHAnsi" w:hAnsiTheme="majorHAnsi" w:cs="Arial"/>
            <w:sz w:val="24"/>
            <w:szCs w:val="24"/>
          </w:rPr>
          <w:t>/</w:t>
        </w:r>
      </w:hyperlink>
      <w:r w:rsidR="00694F16">
        <w:rPr>
          <w:rFonts w:asciiTheme="majorHAnsi" w:hAnsiTheme="majorHAnsi" w:cs="Arial"/>
          <w:sz w:val="24"/>
          <w:szCs w:val="24"/>
        </w:rPr>
        <w:t xml:space="preserve"> </w:t>
      </w:r>
      <w:r w:rsidR="000E3EA2">
        <w:rPr>
          <w:rStyle w:val="HTMLCite"/>
          <w:rFonts w:asciiTheme="majorHAnsi" w:hAnsiTheme="majorHAnsi" w:cs="Arial"/>
          <w:i w:val="0"/>
          <w:color w:val="222222"/>
          <w:sz w:val="24"/>
          <w:szCs w:val="24"/>
        </w:rPr>
        <w:t>is of course a right riveting read!).</w:t>
      </w:r>
    </w:p>
    <w:p w:rsidR="000E3EA2" w:rsidRDefault="000E3EA2" w:rsidP="00570973">
      <w:pPr>
        <w:jc w:val="both"/>
        <w:rPr>
          <w:rFonts w:asciiTheme="majorHAnsi" w:hAnsiTheme="majorHAnsi"/>
          <w:sz w:val="24"/>
          <w:szCs w:val="24"/>
        </w:rPr>
      </w:pPr>
      <w:r>
        <w:rPr>
          <w:rFonts w:asciiTheme="majorHAnsi" w:hAnsiTheme="majorHAnsi"/>
          <w:sz w:val="24"/>
          <w:szCs w:val="24"/>
        </w:rPr>
        <w:lastRenderedPageBreak/>
        <w:t xml:space="preserve">I also managed to have a little time at the University </w:t>
      </w:r>
      <w:r w:rsidR="00694F16">
        <w:rPr>
          <w:rFonts w:asciiTheme="majorHAnsi" w:hAnsiTheme="majorHAnsi"/>
          <w:sz w:val="24"/>
          <w:szCs w:val="24"/>
        </w:rPr>
        <w:t xml:space="preserve">College </w:t>
      </w:r>
      <w:r>
        <w:rPr>
          <w:rFonts w:asciiTheme="majorHAnsi" w:hAnsiTheme="majorHAnsi"/>
          <w:sz w:val="24"/>
          <w:szCs w:val="24"/>
        </w:rPr>
        <w:t>Cork in Ireland with Professor Kathy Hall and her colleagues thinking and discussing Loris Malaguzzi’s work and that of Reggio Children … many thanks for the thoughts!</w:t>
      </w:r>
    </w:p>
    <w:p w:rsidR="00002004" w:rsidRDefault="00002004" w:rsidP="00AA3B72">
      <w:pPr>
        <w:spacing w:after="0" w:line="240" w:lineRule="auto"/>
        <w:jc w:val="both"/>
        <w:rPr>
          <w:rFonts w:asciiTheme="majorHAnsi" w:hAnsiTheme="majorHAnsi"/>
          <w:sz w:val="24"/>
          <w:szCs w:val="24"/>
        </w:rPr>
      </w:pPr>
    </w:p>
    <w:p w:rsidR="00002004" w:rsidRDefault="00002004" w:rsidP="00AA3B72">
      <w:pPr>
        <w:spacing w:after="0" w:line="240" w:lineRule="auto"/>
        <w:jc w:val="center"/>
        <w:rPr>
          <w:rFonts w:asciiTheme="majorHAnsi" w:hAnsiTheme="majorHAnsi"/>
          <w:sz w:val="24"/>
          <w:szCs w:val="24"/>
        </w:rPr>
      </w:pPr>
      <w:r>
        <w:rPr>
          <w:rFonts w:asciiTheme="majorHAnsi" w:hAnsiTheme="majorHAnsi"/>
          <w:noProof/>
          <w:sz w:val="24"/>
          <w:szCs w:val="24"/>
          <w:lang w:eastAsia="en-GB"/>
        </w:rPr>
        <w:drawing>
          <wp:inline distT="0" distB="0" distL="0" distR="0" wp14:anchorId="11CBDCC6" wp14:editId="54E1408A">
            <wp:extent cx="2469600" cy="3733200"/>
            <wp:effectExtent l="0" t="0" r="6985" b="635"/>
            <wp:docPr id="10" name="Picture 10" descr="C:\Users\Ger.Graus\AppData\Local\Microsoft\Windows\Temporary Internet Files\Content.Outlook\IXXT50F1\1000 hours - Cheste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Graus\AppData\Local\Microsoft\Windows\Temporary Internet Files\Content.Outlook\IXXT50F1\1000 hours - Chesterfiel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9600" cy="3733200"/>
                    </a:xfrm>
                    <a:prstGeom prst="rect">
                      <a:avLst/>
                    </a:prstGeom>
                    <a:noFill/>
                    <a:ln>
                      <a:noFill/>
                    </a:ln>
                  </pic:spPr>
                </pic:pic>
              </a:graphicData>
            </a:graphic>
          </wp:inline>
        </w:drawing>
      </w:r>
    </w:p>
    <w:p w:rsidR="00002004" w:rsidRDefault="00002004" w:rsidP="00AA3B72">
      <w:pPr>
        <w:spacing w:after="0" w:line="240" w:lineRule="auto"/>
        <w:jc w:val="center"/>
        <w:rPr>
          <w:rFonts w:asciiTheme="majorHAnsi" w:hAnsiTheme="majorHAnsi"/>
          <w:i/>
          <w:sz w:val="20"/>
          <w:szCs w:val="20"/>
        </w:rPr>
      </w:pPr>
      <w:r>
        <w:rPr>
          <w:rFonts w:asciiTheme="majorHAnsi" w:hAnsiTheme="majorHAnsi"/>
          <w:i/>
          <w:sz w:val="20"/>
          <w:szCs w:val="20"/>
        </w:rPr>
        <w:t>Lauren Hill, the first CU Fellow… and a few grown-ups too</w:t>
      </w:r>
    </w:p>
    <w:p w:rsidR="00002004" w:rsidRPr="00002004" w:rsidRDefault="00002004" w:rsidP="00AA3B72">
      <w:pPr>
        <w:spacing w:after="0" w:line="240" w:lineRule="auto"/>
        <w:jc w:val="center"/>
        <w:rPr>
          <w:rFonts w:asciiTheme="majorHAnsi" w:hAnsiTheme="majorHAnsi"/>
          <w:i/>
          <w:sz w:val="20"/>
          <w:szCs w:val="20"/>
        </w:rPr>
      </w:pPr>
      <w:r>
        <w:rPr>
          <w:rFonts w:asciiTheme="majorHAnsi" w:hAnsiTheme="majorHAnsi"/>
          <w:i/>
          <w:sz w:val="20"/>
          <w:szCs w:val="20"/>
        </w:rPr>
        <w:t>(</w:t>
      </w:r>
      <w:proofErr w:type="gramStart"/>
      <w:r>
        <w:rPr>
          <w:rFonts w:asciiTheme="majorHAnsi" w:hAnsiTheme="majorHAnsi"/>
          <w:i/>
          <w:sz w:val="20"/>
          <w:szCs w:val="20"/>
        </w:rPr>
        <w:t>including</w:t>
      </w:r>
      <w:proofErr w:type="gramEnd"/>
      <w:r>
        <w:rPr>
          <w:rFonts w:asciiTheme="majorHAnsi" w:hAnsiTheme="majorHAnsi"/>
          <w:i/>
          <w:sz w:val="20"/>
          <w:szCs w:val="20"/>
        </w:rPr>
        <w:t xml:space="preserve"> Headteacher Janet Baxter and local MP Natascha Engel)</w:t>
      </w:r>
    </w:p>
    <w:p w:rsidR="00002004" w:rsidRDefault="00002004" w:rsidP="00002004">
      <w:pPr>
        <w:rPr>
          <w:color w:val="000000"/>
        </w:rPr>
      </w:pPr>
    </w:p>
    <w:p w:rsidR="00002004" w:rsidRPr="00893564" w:rsidRDefault="00002004" w:rsidP="00002004">
      <w:pPr>
        <w:jc w:val="both"/>
        <w:rPr>
          <w:rFonts w:asciiTheme="majorHAnsi" w:hAnsiTheme="majorHAnsi"/>
          <w:sz w:val="24"/>
          <w:szCs w:val="24"/>
        </w:rPr>
      </w:pPr>
      <w:r w:rsidRPr="00893564">
        <w:rPr>
          <w:rFonts w:asciiTheme="majorHAnsi" w:hAnsiTheme="majorHAnsi"/>
          <w:sz w:val="24"/>
          <w:szCs w:val="24"/>
        </w:rPr>
        <w:t xml:space="preserve">And that’s Lauren Hill, our very first Children’s University Fellow … </w:t>
      </w:r>
      <w:r w:rsidR="00C03D37" w:rsidRPr="00893564">
        <w:rPr>
          <w:rFonts w:asciiTheme="majorHAnsi" w:hAnsiTheme="majorHAnsi"/>
          <w:sz w:val="24"/>
          <w:szCs w:val="24"/>
        </w:rPr>
        <w:t xml:space="preserve">1,000+ hours </w:t>
      </w:r>
      <w:r w:rsidR="002F348B" w:rsidRPr="00893564">
        <w:rPr>
          <w:rFonts w:asciiTheme="majorHAnsi" w:hAnsiTheme="majorHAnsi"/>
          <w:sz w:val="24"/>
          <w:szCs w:val="24"/>
        </w:rPr>
        <w:t>(1,030</w:t>
      </w:r>
      <w:r w:rsidRPr="00893564">
        <w:rPr>
          <w:rFonts w:asciiTheme="majorHAnsi" w:hAnsiTheme="majorHAnsi"/>
          <w:sz w:val="24"/>
          <w:szCs w:val="24"/>
        </w:rPr>
        <w:t xml:space="preserve"> hours</w:t>
      </w:r>
      <w:r w:rsidR="00C03D37" w:rsidRPr="00893564">
        <w:rPr>
          <w:rFonts w:asciiTheme="majorHAnsi" w:hAnsiTheme="majorHAnsi"/>
          <w:sz w:val="24"/>
          <w:szCs w:val="24"/>
        </w:rPr>
        <w:t xml:space="preserve"> in fact) </w:t>
      </w:r>
      <w:r w:rsidRPr="00893564">
        <w:rPr>
          <w:rFonts w:asciiTheme="majorHAnsi" w:hAnsiTheme="majorHAnsi"/>
          <w:sz w:val="24"/>
          <w:szCs w:val="24"/>
        </w:rPr>
        <w:t>of CU learning beats the lot! Lauren has just finished her last year at Temple Normanton Primary School in Derbyshire but somehow I think we will see more of her in the future, perhaps even at the 2016 Olympics in Rio – she is a bit of a gymnast too apparently …!!</w:t>
      </w:r>
    </w:p>
    <w:p w:rsidR="00002004" w:rsidRPr="00893564" w:rsidRDefault="00002004" w:rsidP="00002004">
      <w:pPr>
        <w:jc w:val="both"/>
        <w:rPr>
          <w:rFonts w:asciiTheme="majorHAnsi" w:hAnsiTheme="majorHAnsi"/>
          <w:sz w:val="24"/>
          <w:szCs w:val="24"/>
        </w:rPr>
      </w:pPr>
      <w:r w:rsidRPr="00893564">
        <w:rPr>
          <w:rFonts w:asciiTheme="majorHAnsi" w:hAnsiTheme="majorHAnsi"/>
          <w:sz w:val="24"/>
          <w:szCs w:val="24"/>
        </w:rPr>
        <w:t xml:space="preserve">Alisha McLean and Lucy Clark from </w:t>
      </w:r>
      <w:proofErr w:type="spellStart"/>
      <w:r w:rsidRPr="00893564">
        <w:rPr>
          <w:rFonts w:asciiTheme="majorHAnsi" w:hAnsiTheme="majorHAnsi"/>
          <w:sz w:val="24"/>
          <w:szCs w:val="24"/>
        </w:rPr>
        <w:t>Overfields</w:t>
      </w:r>
      <w:proofErr w:type="spellEnd"/>
      <w:r w:rsidRPr="00893564">
        <w:rPr>
          <w:rFonts w:asciiTheme="majorHAnsi" w:hAnsiTheme="majorHAnsi"/>
          <w:sz w:val="24"/>
          <w:szCs w:val="24"/>
        </w:rPr>
        <w:t xml:space="preserve"> Primary </w:t>
      </w:r>
      <w:r w:rsidR="00694F16">
        <w:rPr>
          <w:rFonts w:asciiTheme="majorHAnsi" w:hAnsiTheme="majorHAnsi"/>
          <w:sz w:val="24"/>
          <w:szCs w:val="24"/>
        </w:rPr>
        <w:t>S</w:t>
      </w:r>
      <w:r w:rsidRPr="00893564">
        <w:rPr>
          <w:rFonts w:asciiTheme="majorHAnsi" w:hAnsiTheme="majorHAnsi"/>
          <w:sz w:val="24"/>
          <w:szCs w:val="24"/>
        </w:rPr>
        <w:t>chool in Redcar and Cleveland Children’s University followed hot on Laur</w:t>
      </w:r>
      <w:r w:rsidR="00694F16">
        <w:rPr>
          <w:rFonts w:asciiTheme="majorHAnsi" w:hAnsiTheme="majorHAnsi"/>
          <w:sz w:val="24"/>
          <w:szCs w:val="24"/>
        </w:rPr>
        <w:t>en</w:t>
      </w:r>
      <w:r w:rsidRPr="00893564">
        <w:rPr>
          <w:rFonts w:asciiTheme="majorHAnsi" w:hAnsiTheme="majorHAnsi"/>
          <w:sz w:val="24"/>
          <w:szCs w:val="24"/>
        </w:rPr>
        <w:t xml:space="preserve">’s heels </w:t>
      </w:r>
      <w:r w:rsidRPr="00893564">
        <w:rPr>
          <w:rFonts w:asciiTheme="majorHAnsi" w:hAnsiTheme="majorHAnsi"/>
          <w:i/>
          <w:sz w:val="24"/>
          <w:szCs w:val="24"/>
        </w:rPr>
        <w:t>… “for they are jolly good CU Fellows too of course”</w:t>
      </w:r>
      <w:r w:rsidRPr="00893564">
        <w:rPr>
          <w:rFonts w:asciiTheme="majorHAnsi" w:hAnsiTheme="majorHAnsi"/>
          <w:sz w:val="24"/>
          <w:szCs w:val="24"/>
        </w:rPr>
        <w:t>!!!</w:t>
      </w:r>
    </w:p>
    <w:p w:rsidR="00002004" w:rsidRDefault="00893564" w:rsidP="00AA3B72">
      <w:pPr>
        <w:spacing w:after="0" w:line="240" w:lineRule="auto"/>
        <w:jc w:val="center"/>
        <w:rPr>
          <w:color w:val="000000"/>
        </w:rPr>
      </w:pPr>
      <w:r>
        <w:rPr>
          <w:noProof/>
          <w:lang w:eastAsia="en-GB"/>
        </w:rPr>
        <w:lastRenderedPageBreak/>
        <w:drawing>
          <wp:inline distT="0" distB="0" distL="0" distR="0">
            <wp:extent cx="5324475" cy="3457575"/>
            <wp:effectExtent l="0" t="0" r="9525" b="9525"/>
            <wp:docPr id="11" name="Picture 11" descr="C:\Users\Ger.Graus\AppData\Local\Microsoft\Windows\Temporary Internet Files\Content.Word\Nottingham and Nottinghamshire Gradu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r.Graus\AppData\Local\Microsoft\Windows\Temporary Internet Files\Content.Word\Nottingham and Nottinghamshire Graduation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4475" cy="3457575"/>
                    </a:xfrm>
                    <a:prstGeom prst="rect">
                      <a:avLst/>
                    </a:prstGeom>
                    <a:noFill/>
                    <a:ln>
                      <a:noFill/>
                    </a:ln>
                  </pic:spPr>
                </pic:pic>
              </a:graphicData>
            </a:graphic>
          </wp:inline>
        </w:drawing>
      </w:r>
    </w:p>
    <w:p w:rsidR="00893564" w:rsidRDefault="00893564" w:rsidP="00AA3B72">
      <w:pPr>
        <w:spacing w:after="0" w:line="240" w:lineRule="auto"/>
        <w:jc w:val="center"/>
        <w:rPr>
          <w:rFonts w:asciiTheme="majorHAnsi" w:hAnsiTheme="majorHAnsi"/>
          <w:color w:val="000000"/>
          <w:sz w:val="20"/>
          <w:szCs w:val="20"/>
          <w:lang w:val="en"/>
        </w:rPr>
      </w:pPr>
      <w:r w:rsidRPr="00580748">
        <w:rPr>
          <w:rFonts w:asciiTheme="majorHAnsi" w:hAnsiTheme="majorHAnsi"/>
          <w:color w:val="000000"/>
          <w:sz w:val="20"/>
          <w:szCs w:val="20"/>
          <w:lang w:val="en"/>
        </w:rPr>
        <w:t>L</w:t>
      </w:r>
      <w:r w:rsidR="00580748" w:rsidRPr="00580748">
        <w:rPr>
          <w:rFonts w:asciiTheme="majorHAnsi" w:hAnsiTheme="majorHAnsi"/>
          <w:color w:val="000000"/>
          <w:sz w:val="20"/>
          <w:szCs w:val="20"/>
          <w:lang w:val="en"/>
        </w:rPr>
        <w:t xml:space="preserve">ate 13c., </w:t>
      </w:r>
      <w:r w:rsidR="00580748" w:rsidRPr="00580748">
        <w:rPr>
          <w:rFonts w:asciiTheme="majorHAnsi" w:hAnsiTheme="majorHAnsi"/>
          <w:i/>
          <w:color w:val="000000"/>
          <w:sz w:val="20"/>
          <w:szCs w:val="20"/>
          <w:lang w:val="en"/>
        </w:rPr>
        <w:t>"beginning</w:t>
      </w:r>
      <w:r w:rsidRPr="00580748">
        <w:rPr>
          <w:rFonts w:asciiTheme="majorHAnsi" w:hAnsiTheme="majorHAnsi"/>
          <w:i/>
          <w:color w:val="000000"/>
          <w:sz w:val="20"/>
          <w:szCs w:val="20"/>
          <w:lang w:val="en"/>
        </w:rPr>
        <w:t>"</w:t>
      </w:r>
      <w:r w:rsidR="00580748">
        <w:rPr>
          <w:rFonts w:asciiTheme="majorHAnsi" w:hAnsiTheme="majorHAnsi"/>
          <w:color w:val="000000"/>
          <w:sz w:val="20"/>
          <w:szCs w:val="20"/>
          <w:lang w:val="en"/>
        </w:rPr>
        <w:t xml:space="preserve">; </w:t>
      </w:r>
      <w:r w:rsidRPr="00580748">
        <w:rPr>
          <w:rFonts w:asciiTheme="majorHAnsi" w:hAnsiTheme="majorHAnsi"/>
          <w:color w:val="000000"/>
          <w:sz w:val="20"/>
          <w:szCs w:val="20"/>
          <w:lang w:val="en"/>
        </w:rPr>
        <w:t xml:space="preserve">early 15c., </w:t>
      </w:r>
      <w:r w:rsidRPr="00580748">
        <w:rPr>
          <w:rFonts w:asciiTheme="majorHAnsi" w:hAnsiTheme="majorHAnsi"/>
          <w:i/>
          <w:color w:val="000000"/>
          <w:sz w:val="20"/>
          <w:szCs w:val="20"/>
          <w:lang w:val="en"/>
        </w:rPr>
        <w:t>"tempering, refining of something to a certain degree</w:t>
      </w:r>
      <w:r w:rsidR="00580748" w:rsidRPr="00580748">
        <w:rPr>
          <w:rFonts w:asciiTheme="majorHAnsi" w:hAnsiTheme="majorHAnsi"/>
          <w:i/>
          <w:color w:val="000000"/>
          <w:sz w:val="20"/>
          <w:szCs w:val="20"/>
          <w:lang w:val="en"/>
        </w:rPr>
        <w:t>”</w:t>
      </w:r>
      <w:r w:rsidR="00580748" w:rsidRPr="00580748">
        <w:rPr>
          <w:rFonts w:asciiTheme="majorHAnsi" w:hAnsiTheme="majorHAnsi"/>
          <w:color w:val="000000"/>
          <w:sz w:val="20"/>
          <w:szCs w:val="20"/>
          <w:lang w:val="en"/>
        </w:rPr>
        <w:t>;</w:t>
      </w:r>
      <w:r w:rsidRPr="00580748">
        <w:rPr>
          <w:rFonts w:asciiTheme="majorHAnsi" w:hAnsiTheme="majorHAnsi"/>
          <w:color w:val="000000"/>
          <w:sz w:val="20"/>
          <w:szCs w:val="20"/>
          <w:lang w:val="en"/>
        </w:rPr>
        <w:t xml:space="preserve"> </w:t>
      </w:r>
      <w:r w:rsidR="00580748" w:rsidRPr="00580748">
        <w:rPr>
          <w:rFonts w:asciiTheme="majorHAnsi" w:hAnsiTheme="majorHAnsi"/>
          <w:color w:val="000000"/>
          <w:sz w:val="20"/>
          <w:szCs w:val="20"/>
          <w:lang w:val="en"/>
        </w:rPr>
        <w:t>e</w:t>
      </w:r>
      <w:r w:rsidRPr="00580748">
        <w:rPr>
          <w:rFonts w:asciiTheme="majorHAnsi" w:hAnsiTheme="majorHAnsi"/>
          <w:color w:val="000000"/>
          <w:sz w:val="20"/>
          <w:szCs w:val="20"/>
          <w:lang w:val="en"/>
        </w:rPr>
        <w:t xml:space="preserve">arly 15c., </w:t>
      </w:r>
      <w:r w:rsidRPr="00580748">
        <w:rPr>
          <w:rFonts w:asciiTheme="majorHAnsi" w:hAnsiTheme="majorHAnsi"/>
          <w:i/>
          <w:color w:val="000000"/>
          <w:sz w:val="20"/>
          <w:szCs w:val="20"/>
          <w:lang w:val="en"/>
        </w:rPr>
        <w:t>"action of receiving or giving an academic degree"</w:t>
      </w:r>
      <w:r w:rsidR="00580748" w:rsidRPr="00580748">
        <w:rPr>
          <w:rFonts w:asciiTheme="majorHAnsi" w:hAnsiTheme="majorHAnsi"/>
          <w:color w:val="000000"/>
          <w:sz w:val="20"/>
          <w:szCs w:val="20"/>
          <w:lang w:val="en"/>
        </w:rPr>
        <w:t xml:space="preserve">; </w:t>
      </w:r>
      <w:r w:rsidRPr="00580748">
        <w:rPr>
          <w:rFonts w:asciiTheme="majorHAnsi" w:hAnsiTheme="majorHAnsi"/>
          <w:color w:val="000000"/>
          <w:sz w:val="20"/>
          <w:szCs w:val="20"/>
          <w:lang w:val="en"/>
        </w:rPr>
        <w:t>1894</w:t>
      </w:r>
      <w:r w:rsidR="00580748" w:rsidRPr="00580748">
        <w:rPr>
          <w:rFonts w:asciiTheme="majorHAnsi" w:hAnsiTheme="majorHAnsi"/>
          <w:i/>
          <w:color w:val="000000"/>
          <w:sz w:val="20"/>
          <w:szCs w:val="20"/>
          <w:lang w:val="en"/>
        </w:rPr>
        <w:t>,</w:t>
      </w:r>
      <w:r w:rsidRPr="00580748">
        <w:rPr>
          <w:rFonts w:asciiTheme="majorHAnsi" w:hAnsiTheme="majorHAnsi"/>
          <w:i/>
          <w:color w:val="000000"/>
          <w:sz w:val="20"/>
          <w:szCs w:val="20"/>
          <w:lang w:val="en"/>
        </w:rPr>
        <w:t xml:space="preserve"> "student formal dance in </w:t>
      </w:r>
      <w:r w:rsidR="00580748" w:rsidRPr="00580748">
        <w:rPr>
          <w:rFonts w:asciiTheme="majorHAnsi" w:hAnsiTheme="majorHAnsi"/>
          <w:i/>
          <w:color w:val="000000"/>
          <w:sz w:val="20"/>
          <w:szCs w:val="20"/>
          <w:lang w:val="en"/>
        </w:rPr>
        <w:t>celebration of graduation”</w:t>
      </w:r>
      <w:r w:rsidR="00580748">
        <w:rPr>
          <w:rFonts w:asciiTheme="majorHAnsi" w:hAnsiTheme="majorHAnsi"/>
          <w:color w:val="000000"/>
          <w:sz w:val="20"/>
          <w:szCs w:val="20"/>
          <w:lang w:val="en"/>
        </w:rPr>
        <w:t xml:space="preserve"> …</w:t>
      </w:r>
    </w:p>
    <w:p w:rsidR="00580748" w:rsidRPr="00580748" w:rsidRDefault="00580748" w:rsidP="00AA3B72">
      <w:pPr>
        <w:spacing w:after="0" w:line="240" w:lineRule="auto"/>
        <w:jc w:val="center"/>
        <w:rPr>
          <w:rFonts w:asciiTheme="majorHAnsi" w:hAnsiTheme="majorHAnsi"/>
          <w:color w:val="000000"/>
          <w:sz w:val="20"/>
          <w:szCs w:val="20"/>
        </w:rPr>
      </w:pPr>
      <w:r>
        <w:rPr>
          <w:rFonts w:asciiTheme="majorHAnsi" w:hAnsiTheme="majorHAnsi"/>
          <w:color w:val="000000"/>
          <w:sz w:val="20"/>
          <w:szCs w:val="20"/>
          <w:lang w:val="en"/>
        </w:rPr>
        <w:t>Just a bit of food-for-graduation thought!!!</w:t>
      </w:r>
    </w:p>
    <w:p w:rsidR="00580748" w:rsidRDefault="002F348B" w:rsidP="00002004">
      <w:pPr>
        <w:rPr>
          <w:color w:val="000000"/>
        </w:rPr>
      </w:pPr>
      <w:r>
        <w:rPr>
          <w:color w:val="000000"/>
        </w:rPr>
        <w:t xml:space="preserve"> </w:t>
      </w:r>
    </w:p>
    <w:p w:rsidR="00002004" w:rsidRDefault="00580748" w:rsidP="00580748">
      <w:pPr>
        <w:jc w:val="both"/>
        <w:rPr>
          <w:rFonts w:asciiTheme="majorHAnsi" w:hAnsiTheme="majorHAnsi"/>
          <w:color w:val="000000"/>
          <w:sz w:val="24"/>
          <w:szCs w:val="24"/>
        </w:rPr>
      </w:pPr>
      <w:r w:rsidRPr="00580748">
        <w:rPr>
          <w:rFonts w:asciiTheme="majorHAnsi" w:hAnsiTheme="majorHAnsi"/>
          <w:color w:val="000000"/>
          <w:sz w:val="24"/>
          <w:szCs w:val="24"/>
        </w:rPr>
        <w:t xml:space="preserve">Graduations …? Have a look at what the youngsters from Colchester Children’s University make of </w:t>
      </w:r>
      <w:r>
        <w:rPr>
          <w:rFonts w:asciiTheme="majorHAnsi" w:hAnsiTheme="majorHAnsi"/>
          <w:color w:val="000000"/>
          <w:sz w:val="24"/>
          <w:szCs w:val="24"/>
        </w:rPr>
        <w:t xml:space="preserve">it </w:t>
      </w:r>
      <w:r w:rsidRPr="00580748">
        <w:rPr>
          <w:rFonts w:asciiTheme="majorHAnsi" w:hAnsiTheme="majorHAnsi"/>
          <w:color w:val="000000"/>
          <w:sz w:val="24"/>
          <w:szCs w:val="24"/>
        </w:rPr>
        <w:t>(and Debbie didn’t know but shed a little tear after</w:t>
      </w:r>
      <w:r w:rsidR="00A61F6E">
        <w:rPr>
          <w:rFonts w:asciiTheme="majorHAnsi" w:hAnsiTheme="majorHAnsi"/>
          <w:color w:val="000000"/>
          <w:sz w:val="24"/>
          <w:szCs w:val="24"/>
        </w:rPr>
        <w:t xml:space="preserve"> seeing this</w:t>
      </w:r>
      <w:r w:rsidRPr="00580748">
        <w:rPr>
          <w:rFonts w:asciiTheme="majorHAnsi" w:hAnsiTheme="majorHAnsi"/>
          <w:color w:val="000000"/>
          <w:sz w:val="24"/>
          <w:szCs w:val="24"/>
        </w:rPr>
        <w:t xml:space="preserve">!) </w:t>
      </w:r>
      <w:r>
        <w:rPr>
          <w:rFonts w:asciiTheme="majorHAnsi" w:hAnsiTheme="majorHAnsi"/>
          <w:color w:val="000000"/>
          <w:sz w:val="24"/>
          <w:szCs w:val="24"/>
        </w:rPr>
        <w:t>…</w:t>
      </w:r>
    </w:p>
    <w:p w:rsidR="00580748" w:rsidRDefault="00580748" w:rsidP="00580748">
      <w:pPr>
        <w:jc w:val="center"/>
        <w:rPr>
          <w:rFonts w:asciiTheme="majorHAnsi" w:hAnsiTheme="majorHAnsi"/>
          <w:color w:val="000000"/>
          <w:sz w:val="24"/>
          <w:szCs w:val="24"/>
        </w:rPr>
      </w:pPr>
      <w:r>
        <w:rPr>
          <w:rFonts w:asciiTheme="majorHAnsi" w:hAnsiTheme="majorHAnsi"/>
          <w:color w:val="000000"/>
          <w:sz w:val="24"/>
          <w:szCs w:val="24"/>
        </w:rPr>
        <w:t xml:space="preserve"> </w:t>
      </w:r>
      <w:r w:rsidRPr="00580748">
        <w:rPr>
          <w:rFonts w:asciiTheme="majorHAnsi" w:hAnsiTheme="majorHAnsi"/>
          <w:color w:val="000000"/>
          <w:sz w:val="24"/>
          <w:szCs w:val="24"/>
        </w:rPr>
        <w:t xml:space="preserve"> </w:t>
      </w:r>
      <w:r w:rsidR="00A61F6E" w:rsidRPr="00A61F6E">
        <w:rPr>
          <w:rStyle w:val="Hyperlink"/>
        </w:rPr>
        <w:t>http://vimeo.com/38150441</w:t>
      </w:r>
      <w:r w:rsidR="00A61F6E">
        <w:rPr>
          <w:rStyle w:val="Hyperlink"/>
        </w:rPr>
        <w:t xml:space="preserve"> </w:t>
      </w:r>
    </w:p>
    <w:p w:rsidR="00580748" w:rsidRPr="00580748" w:rsidRDefault="00580748" w:rsidP="00580748">
      <w:pPr>
        <w:jc w:val="center"/>
        <w:rPr>
          <w:rFonts w:asciiTheme="majorHAnsi" w:hAnsiTheme="majorHAnsi"/>
          <w:color w:val="000000"/>
          <w:sz w:val="24"/>
          <w:szCs w:val="24"/>
        </w:rPr>
      </w:pPr>
    </w:p>
    <w:p w:rsidR="000E3EA2" w:rsidRDefault="00893564" w:rsidP="00570973">
      <w:pPr>
        <w:jc w:val="both"/>
        <w:rPr>
          <w:rFonts w:asciiTheme="majorHAnsi" w:hAnsiTheme="majorHAnsi"/>
          <w:sz w:val="24"/>
          <w:szCs w:val="24"/>
        </w:rPr>
      </w:pPr>
      <w:r>
        <w:rPr>
          <w:rFonts w:asciiTheme="majorHAnsi" w:hAnsiTheme="majorHAnsi"/>
          <w:sz w:val="24"/>
          <w:szCs w:val="24"/>
        </w:rPr>
        <w:t>And finally: n</w:t>
      </w:r>
      <w:r w:rsidR="000E3EA2">
        <w:rPr>
          <w:rFonts w:asciiTheme="majorHAnsi" w:hAnsiTheme="majorHAnsi"/>
          <w:sz w:val="24"/>
          <w:szCs w:val="24"/>
        </w:rPr>
        <w:t>ew partnerships …? More than you can shake an Olympic relay baton at: N</w:t>
      </w:r>
      <w:r w:rsidR="00D17754">
        <w:rPr>
          <w:rFonts w:asciiTheme="majorHAnsi" w:hAnsiTheme="majorHAnsi"/>
          <w:sz w:val="24"/>
          <w:szCs w:val="24"/>
        </w:rPr>
        <w:t>atural History Museum, more B&amp;</w:t>
      </w:r>
      <w:r w:rsidR="000E3EA2">
        <w:rPr>
          <w:rFonts w:asciiTheme="majorHAnsi" w:hAnsiTheme="majorHAnsi"/>
          <w:sz w:val="24"/>
          <w:szCs w:val="24"/>
        </w:rPr>
        <w:t>Q</w:t>
      </w:r>
      <w:r w:rsidR="00D17754">
        <w:rPr>
          <w:rFonts w:asciiTheme="majorHAnsi" w:hAnsiTheme="majorHAnsi"/>
          <w:sz w:val="24"/>
          <w:szCs w:val="24"/>
        </w:rPr>
        <w:t>,</w:t>
      </w:r>
      <w:r w:rsidR="000E3EA2">
        <w:rPr>
          <w:rFonts w:asciiTheme="majorHAnsi" w:hAnsiTheme="majorHAnsi"/>
          <w:sz w:val="24"/>
          <w:szCs w:val="24"/>
        </w:rPr>
        <w:t xml:space="preserve"> Esmee Fa</w:t>
      </w:r>
      <w:r w:rsidR="00D17754">
        <w:rPr>
          <w:rFonts w:asciiTheme="majorHAnsi" w:hAnsiTheme="majorHAnsi"/>
          <w:sz w:val="24"/>
          <w:szCs w:val="24"/>
        </w:rPr>
        <w:t xml:space="preserve">irbairn, </w:t>
      </w:r>
      <w:r w:rsidR="00C03D37">
        <w:rPr>
          <w:rFonts w:asciiTheme="majorHAnsi" w:hAnsiTheme="majorHAnsi"/>
          <w:sz w:val="24"/>
          <w:szCs w:val="24"/>
        </w:rPr>
        <w:t xml:space="preserve">Random House publishers, </w:t>
      </w:r>
      <w:r w:rsidR="00D17754">
        <w:rPr>
          <w:rFonts w:asciiTheme="majorHAnsi" w:hAnsiTheme="majorHAnsi"/>
          <w:sz w:val="24"/>
          <w:szCs w:val="24"/>
        </w:rPr>
        <w:t xml:space="preserve">KidZania … </w:t>
      </w:r>
      <w:r w:rsidR="00D17754" w:rsidRPr="00D17754">
        <w:rPr>
          <w:rFonts w:asciiTheme="majorHAnsi" w:hAnsiTheme="majorHAnsi"/>
          <w:i/>
          <w:sz w:val="24"/>
          <w:szCs w:val="24"/>
        </w:rPr>
        <w:t>“Kid-what?”</w:t>
      </w:r>
      <w:r w:rsidR="00D17754">
        <w:rPr>
          <w:rFonts w:asciiTheme="majorHAnsi" w:hAnsiTheme="majorHAnsi"/>
          <w:sz w:val="24"/>
          <w:szCs w:val="24"/>
        </w:rPr>
        <w:t xml:space="preserve"> I hear someone say … yes, KidZania and watch this and that space …!!</w:t>
      </w:r>
    </w:p>
    <w:p w:rsidR="00D17754" w:rsidRDefault="00D17754" w:rsidP="00D17754">
      <w:pPr>
        <w:jc w:val="center"/>
        <w:rPr>
          <w:i/>
          <w:iCs/>
          <w:lang w:val="en"/>
        </w:rPr>
      </w:pPr>
    </w:p>
    <w:p w:rsidR="00D17754" w:rsidRDefault="00D17754" w:rsidP="00AA3B72">
      <w:pPr>
        <w:spacing w:after="0" w:line="240" w:lineRule="auto"/>
        <w:jc w:val="center"/>
        <w:rPr>
          <w:i/>
          <w:iCs/>
          <w:lang w:val="en"/>
        </w:rPr>
      </w:pPr>
      <w:r>
        <w:rPr>
          <w:rFonts w:ascii="Trebuchet MS" w:hAnsi="Trebuchet MS"/>
          <w:noProof/>
          <w:color w:val="000000"/>
          <w:sz w:val="20"/>
          <w:szCs w:val="20"/>
          <w:lang w:eastAsia="en-GB"/>
        </w:rPr>
        <w:lastRenderedPageBreak/>
        <w:drawing>
          <wp:inline distT="0" distB="0" distL="0" distR="0" wp14:anchorId="10CDEFF2" wp14:editId="2E100BA2">
            <wp:extent cx="3492000" cy="2628000"/>
            <wp:effectExtent l="0" t="0" r="0" b="1270"/>
            <wp:docPr id="8" name="Picture 8" descr="Olympic Motto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ympic Motto R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2000" cy="2628000"/>
                    </a:xfrm>
                    <a:prstGeom prst="rect">
                      <a:avLst/>
                    </a:prstGeom>
                    <a:noFill/>
                    <a:ln>
                      <a:noFill/>
                    </a:ln>
                  </pic:spPr>
                </pic:pic>
              </a:graphicData>
            </a:graphic>
          </wp:inline>
        </w:drawing>
      </w:r>
    </w:p>
    <w:p w:rsidR="00D17754" w:rsidRDefault="00D17754" w:rsidP="00AA3B72">
      <w:pPr>
        <w:spacing w:after="0" w:line="240" w:lineRule="auto"/>
        <w:jc w:val="center"/>
        <w:rPr>
          <w:rFonts w:asciiTheme="majorHAnsi" w:hAnsiTheme="majorHAnsi"/>
          <w:i/>
          <w:iCs/>
          <w:sz w:val="20"/>
          <w:szCs w:val="20"/>
          <w:lang w:val="en"/>
        </w:rPr>
      </w:pPr>
      <w:r w:rsidRPr="00D17754">
        <w:rPr>
          <w:rFonts w:asciiTheme="majorHAnsi" w:hAnsiTheme="majorHAnsi"/>
          <w:i/>
          <w:iCs/>
          <w:sz w:val="20"/>
          <w:szCs w:val="20"/>
          <w:lang w:val="en"/>
        </w:rPr>
        <w:t>Citius, Altius, Fortius</w:t>
      </w:r>
      <w:r w:rsidR="00002004">
        <w:rPr>
          <w:rFonts w:asciiTheme="majorHAnsi" w:hAnsiTheme="majorHAnsi"/>
          <w:i/>
          <w:iCs/>
          <w:sz w:val="20"/>
          <w:szCs w:val="20"/>
          <w:lang w:val="en"/>
        </w:rPr>
        <w:t xml:space="preserve"> … a ring of commitment?</w:t>
      </w:r>
    </w:p>
    <w:p w:rsidR="00002004" w:rsidRDefault="00002004" w:rsidP="00D17754">
      <w:pPr>
        <w:jc w:val="center"/>
        <w:rPr>
          <w:rFonts w:asciiTheme="majorHAnsi" w:hAnsiTheme="majorHAnsi"/>
          <w:i/>
          <w:iCs/>
          <w:sz w:val="20"/>
          <w:szCs w:val="20"/>
          <w:lang w:val="en"/>
        </w:rPr>
      </w:pPr>
    </w:p>
    <w:p w:rsidR="00002004" w:rsidRDefault="00002004" w:rsidP="00002004">
      <w:pPr>
        <w:jc w:val="both"/>
        <w:rPr>
          <w:rFonts w:asciiTheme="majorHAnsi" w:hAnsiTheme="majorHAnsi"/>
          <w:sz w:val="24"/>
          <w:szCs w:val="24"/>
        </w:rPr>
      </w:pPr>
      <w:r w:rsidRPr="00002004">
        <w:rPr>
          <w:rFonts w:asciiTheme="majorHAnsi" w:hAnsiTheme="majorHAnsi"/>
          <w:i/>
          <w:sz w:val="24"/>
          <w:szCs w:val="24"/>
        </w:rPr>
        <w:t>Faster, Higher, Stronger</w:t>
      </w:r>
      <w:r w:rsidRPr="00002004">
        <w:rPr>
          <w:rFonts w:asciiTheme="majorHAnsi" w:hAnsiTheme="majorHAnsi"/>
          <w:sz w:val="24"/>
          <w:szCs w:val="24"/>
        </w:rPr>
        <w:t xml:space="preserve"> or </w:t>
      </w:r>
      <w:r w:rsidRPr="00002004">
        <w:rPr>
          <w:rFonts w:asciiTheme="majorHAnsi" w:hAnsiTheme="majorHAnsi"/>
          <w:i/>
          <w:sz w:val="24"/>
          <w:szCs w:val="24"/>
        </w:rPr>
        <w:t>Citius, Altius, Fortius</w:t>
      </w:r>
      <w:r>
        <w:rPr>
          <w:rFonts w:asciiTheme="majorHAnsi" w:hAnsiTheme="majorHAnsi"/>
          <w:sz w:val="24"/>
          <w:szCs w:val="24"/>
        </w:rPr>
        <w:t xml:space="preserve"> … it’s about celebrating what we are capable of</w:t>
      </w:r>
      <w:r w:rsidR="00893564">
        <w:rPr>
          <w:rFonts w:asciiTheme="majorHAnsi" w:hAnsiTheme="majorHAnsi"/>
          <w:sz w:val="24"/>
          <w:szCs w:val="24"/>
        </w:rPr>
        <w:t xml:space="preserve"> – and that’s amaaaazin’</w:t>
      </w:r>
      <w:r>
        <w:rPr>
          <w:rFonts w:asciiTheme="majorHAnsi" w:hAnsiTheme="majorHAnsi"/>
          <w:sz w:val="24"/>
          <w:szCs w:val="24"/>
        </w:rPr>
        <w:t xml:space="preserve">! And that surely is </w:t>
      </w:r>
      <w:r w:rsidRPr="00002004">
        <w:rPr>
          <w:rFonts w:asciiTheme="majorHAnsi" w:hAnsiTheme="majorHAnsi"/>
          <w:sz w:val="24"/>
          <w:szCs w:val="24"/>
          <w:u w:val="single"/>
        </w:rPr>
        <w:t>the</w:t>
      </w:r>
      <w:r>
        <w:rPr>
          <w:rFonts w:asciiTheme="majorHAnsi" w:hAnsiTheme="majorHAnsi"/>
          <w:sz w:val="24"/>
          <w:szCs w:val="24"/>
        </w:rPr>
        <w:t xml:space="preserve"> reason to enjoy …!</w:t>
      </w:r>
    </w:p>
    <w:p w:rsidR="00002004" w:rsidRDefault="00002004" w:rsidP="00002004">
      <w:pPr>
        <w:jc w:val="both"/>
        <w:rPr>
          <w:rFonts w:asciiTheme="majorHAnsi" w:hAnsiTheme="majorHAnsi"/>
          <w:sz w:val="24"/>
          <w:szCs w:val="24"/>
        </w:rPr>
      </w:pPr>
      <w:r>
        <w:rPr>
          <w:rFonts w:asciiTheme="majorHAnsi" w:hAnsiTheme="majorHAnsi"/>
          <w:sz w:val="24"/>
          <w:szCs w:val="24"/>
        </w:rPr>
        <w:t>Oh … and have a great summer too!!</w:t>
      </w:r>
    </w:p>
    <w:p w:rsidR="00002004" w:rsidRDefault="00002004" w:rsidP="00002004">
      <w:pPr>
        <w:jc w:val="both"/>
        <w:rPr>
          <w:rFonts w:asciiTheme="majorHAnsi" w:hAnsiTheme="majorHAnsi"/>
          <w:sz w:val="24"/>
          <w:szCs w:val="24"/>
        </w:rPr>
      </w:pPr>
    </w:p>
    <w:p w:rsidR="00002004" w:rsidRDefault="00002004" w:rsidP="00002004">
      <w:pPr>
        <w:jc w:val="both"/>
        <w:rPr>
          <w:rFonts w:asciiTheme="majorHAnsi" w:hAnsiTheme="majorHAnsi"/>
          <w:sz w:val="24"/>
          <w:szCs w:val="24"/>
        </w:rPr>
      </w:pPr>
      <w:r>
        <w:rPr>
          <w:rFonts w:asciiTheme="majorHAnsi" w:hAnsiTheme="majorHAnsi"/>
          <w:sz w:val="24"/>
          <w:szCs w:val="24"/>
        </w:rPr>
        <w:t>TTFN!</w:t>
      </w:r>
    </w:p>
    <w:p w:rsidR="00002004" w:rsidRPr="00002004" w:rsidRDefault="00002004" w:rsidP="00002004">
      <w:pPr>
        <w:jc w:val="both"/>
        <w:rPr>
          <w:rFonts w:asciiTheme="majorHAnsi" w:hAnsiTheme="majorHAnsi"/>
          <w:sz w:val="24"/>
          <w:szCs w:val="24"/>
        </w:rPr>
      </w:pPr>
      <w:r>
        <w:rPr>
          <w:rFonts w:ascii="Cambria" w:hAnsi="Cambria"/>
          <w:noProof/>
          <w:color w:val="000080"/>
          <w:lang w:eastAsia="en-GB"/>
        </w:rPr>
        <w:drawing>
          <wp:inline distT="0" distB="0" distL="0" distR="0">
            <wp:extent cx="1171575" cy="1209675"/>
            <wp:effectExtent l="0" t="0" r="9525" b="9525"/>
            <wp:docPr id="9" name="Picture 9" descr="Description: cid:image005.jpg@01CD0E5A.CAFEE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5.jpg@01CD0E5A.CAFEE3C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71575" cy="1209675"/>
                    </a:xfrm>
                    <a:prstGeom prst="rect">
                      <a:avLst/>
                    </a:prstGeom>
                    <a:noFill/>
                    <a:ln>
                      <a:noFill/>
                    </a:ln>
                  </pic:spPr>
                </pic:pic>
              </a:graphicData>
            </a:graphic>
          </wp:inline>
        </w:drawing>
      </w:r>
    </w:p>
    <w:p w:rsidR="00002004" w:rsidRPr="00002004" w:rsidRDefault="00002004" w:rsidP="00002004">
      <w:pPr>
        <w:jc w:val="both"/>
        <w:rPr>
          <w:rFonts w:asciiTheme="majorHAnsi" w:hAnsiTheme="majorHAnsi"/>
          <w:sz w:val="24"/>
          <w:szCs w:val="24"/>
        </w:rPr>
      </w:pPr>
    </w:p>
    <w:p w:rsidR="00D17754" w:rsidRDefault="00D17754" w:rsidP="00570973">
      <w:pPr>
        <w:jc w:val="both"/>
        <w:rPr>
          <w:rFonts w:asciiTheme="majorHAnsi" w:hAnsiTheme="majorHAnsi"/>
          <w:sz w:val="24"/>
          <w:szCs w:val="24"/>
        </w:rPr>
      </w:pPr>
    </w:p>
    <w:p w:rsidR="00D17754" w:rsidRDefault="00D17754" w:rsidP="00570973">
      <w:pPr>
        <w:jc w:val="both"/>
        <w:rPr>
          <w:rFonts w:asciiTheme="majorHAnsi" w:hAnsiTheme="majorHAnsi"/>
          <w:sz w:val="24"/>
          <w:szCs w:val="24"/>
        </w:rPr>
      </w:pPr>
    </w:p>
    <w:p w:rsidR="00D17754" w:rsidRDefault="00D17754" w:rsidP="00570973">
      <w:pPr>
        <w:jc w:val="both"/>
        <w:rPr>
          <w:rFonts w:asciiTheme="majorHAnsi" w:hAnsiTheme="majorHAnsi"/>
          <w:sz w:val="24"/>
          <w:szCs w:val="24"/>
        </w:rPr>
      </w:pPr>
    </w:p>
    <w:p w:rsidR="00D17754" w:rsidRDefault="00D17754" w:rsidP="00570973">
      <w:pPr>
        <w:jc w:val="both"/>
        <w:rPr>
          <w:rFonts w:asciiTheme="majorHAnsi" w:hAnsiTheme="majorHAnsi"/>
          <w:sz w:val="24"/>
          <w:szCs w:val="24"/>
        </w:rPr>
      </w:pPr>
    </w:p>
    <w:sectPr w:rsidR="00D177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973"/>
    <w:rsid w:val="00001984"/>
    <w:rsid w:val="00002004"/>
    <w:rsid w:val="0000345C"/>
    <w:rsid w:val="000043F5"/>
    <w:rsid w:val="00012C63"/>
    <w:rsid w:val="0002412B"/>
    <w:rsid w:val="000304B5"/>
    <w:rsid w:val="00045786"/>
    <w:rsid w:val="00050990"/>
    <w:rsid w:val="00052043"/>
    <w:rsid w:val="00061313"/>
    <w:rsid w:val="000630D7"/>
    <w:rsid w:val="000641F4"/>
    <w:rsid w:val="00064ABB"/>
    <w:rsid w:val="0007336C"/>
    <w:rsid w:val="00075350"/>
    <w:rsid w:val="000A4D6F"/>
    <w:rsid w:val="000A50DF"/>
    <w:rsid w:val="000D0DEF"/>
    <w:rsid w:val="000E3A8D"/>
    <w:rsid w:val="000E3EA2"/>
    <w:rsid w:val="000F6416"/>
    <w:rsid w:val="0010066B"/>
    <w:rsid w:val="00102B8D"/>
    <w:rsid w:val="00104694"/>
    <w:rsid w:val="00155279"/>
    <w:rsid w:val="00164B30"/>
    <w:rsid w:val="00170266"/>
    <w:rsid w:val="0017139D"/>
    <w:rsid w:val="001822E6"/>
    <w:rsid w:val="001B5520"/>
    <w:rsid w:val="001B69B3"/>
    <w:rsid w:val="0020696A"/>
    <w:rsid w:val="002147BC"/>
    <w:rsid w:val="0022270A"/>
    <w:rsid w:val="002271DC"/>
    <w:rsid w:val="00227564"/>
    <w:rsid w:val="00233452"/>
    <w:rsid w:val="00233620"/>
    <w:rsid w:val="00237429"/>
    <w:rsid w:val="0024146B"/>
    <w:rsid w:val="0024372F"/>
    <w:rsid w:val="00292BA9"/>
    <w:rsid w:val="002A1F8D"/>
    <w:rsid w:val="002A3761"/>
    <w:rsid w:val="002C1A28"/>
    <w:rsid w:val="002D06BB"/>
    <w:rsid w:val="002E4451"/>
    <w:rsid w:val="002F348B"/>
    <w:rsid w:val="002F7F10"/>
    <w:rsid w:val="0030298A"/>
    <w:rsid w:val="00323FBF"/>
    <w:rsid w:val="0033459C"/>
    <w:rsid w:val="00346952"/>
    <w:rsid w:val="003602E1"/>
    <w:rsid w:val="00365389"/>
    <w:rsid w:val="00386D39"/>
    <w:rsid w:val="003A0262"/>
    <w:rsid w:val="003A3F74"/>
    <w:rsid w:val="003A4070"/>
    <w:rsid w:val="003B18B7"/>
    <w:rsid w:val="003C01A0"/>
    <w:rsid w:val="003E33A2"/>
    <w:rsid w:val="003F16E8"/>
    <w:rsid w:val="00417E7B"/>
    <w:rsid w:val="00421321"/>
    <w:rsid w:val="00427EE4"/>
    <w:rsid w:val="00443F6A"/>
    <w:rsid w:val="00474934"/>
    <w:rsid w:val="00475EAC"/>
    <w:rsid w:val="00491338"/>
    <w:rsid w:val="00497E78"/>
    <w:rsid w:val="0050615F"/>
    <w:rsid w:val="00522E2E"/>
    <w:rsid w:val="00531E0E"/>
    <w:rsid w:val="00547FFE"/>
    <w:rsid w:val="00552A50"/>
    <w:rsid w:val="005674D0"/>
    <w:rsid w:val="00570973"/>
    <w:rsid w:val="0057132E"/>
    <w:rsid w:val="00580748"/>
    <w:rsid w:val="00581815"/>
    <w:rsid w:val="00593020"/>
    <w:rsid w:val="005D0F63"/>
    <w:rsid w:val="005D2FE5"/>
    <w:rsid w:val="005D4C06"/>
    <w:rsid w:val="005F2D18"/>
    <w:rsid w:val="00603898"/>
    <w:rsid w:val="00605C91"/>
    <w:rsid w:val="00611D42"/>
    <w:rsid w:val="00632322"/>
    <w:rsid w:val="006375C1"/>
    <w:rsid w:val="006408D1"/>
    <w:rsid w:val="00640ED6"/>
    <w:rsid w:val="00644A0E"/>
    <w:rsid w:val="00646FB5"/>
    <w:rsid w:val="0065546A"/>
    <w:rsid w:val="00670A39"/>
    <w:rsid w:val="00686E87"/>
    <w:rsid w:val="00694F16"/>
    <w:rsid w:val="006A0A4B"/>
    <w:rsid w:val="006B4CEC"/>
    <w:rsid w:val="006E592A"/>
    <w:rsid w:val="006F4D15"/>
    <w:rsid w:val="006F4D42"/>
    <w:rsid w:val="00701E21"/>
    <w:rsid w:val="00702D7C"/>
    <w:rsid w:val="00741AA4"/>
    <w:rsid w:val="00741BCD"/>
    <w:rsid w:val="007655D4"/>
    <w:rsid w:val="007750FD"/>
    <w:rsid w:val="007A0B90"/>
    <w:rsid w:val="007A79C3"/>
    <w:rsid w:val="007D3735"/>
    <w:rsid w:val="007D3CBB"/>
    <w:rsid w:val="007D4B15"/>
    <w:rsid w:val="00810B21"/>
    <w:rsid w:val="0081294E"/>
    <w:rsid w:val="008243FC"/>
    <w:rsid w:val="00826C16"/>
    <w:rsid w:val="008353D4"/>
    <w:rsid w:val="0084452B"/>
    <w:rsid w:val="00850ADA"/>
    <w:rsid w:val="00872102"/>
    <w:rsid w:val="00883A58"/>
    <w:rsid w:val="00893564"/>
    <w:rsid w:val="008B17D7"/>
    <w:rsid w:val="008B3DB8"/>
    <w:rsid w:val="008B401E"/>
    <w:rsid w:val="008B68DA"/>
    <w:rsid w:val="008C14E1"/>
    <w:rsid w:val="008C5653"/>
    <w:rsid w:val="008C5F6A"/>
    <w:rsid w:val="008E5E1B"/>
    <w:rsid w:val="00922E43"/>
    <w:rsid w:val="00930A89"/>
    <w:rsid w:val="009361A1"/>
    <w:rsid w:val="00967D12"/>
    <w:rsid w:val="00981093"/>
    <w:rsid w:val="009A2622"/>
    <w:rsid w:val="009A4A1B"/>
    <w:rsid w:val="009C7820"/>
    <w:rsid w:val="009E139E"/>
    <w:rsid w:val="009E62AB"/>
    <w:rsid w:val="009F75E7"/>
    <w:rsid w:val="009F7FC6"/>
    <w:rsid w:val="00A1793C"/>
    <w:rsid w:val="00A55EA5"/>
    <w:rsid w:val="00A61F6E"/>
    <w:rsid w:val="00A6361E"/>
    <w:rsid w:val="00A67CC4"/>
    <w:rsid w:val="00A86719"/>
    <w:rsid w:val="00A95265"/>
    <w:rsid w:val="00AA3B72"/>
    <w:rsid w:val="00AA4027"/>
    <w:rsid w:val="00AB50AD"/>
    <w:rsid w:val="00AE050D"/>
    <w:rsid w:val="00AE69A3"/>
    <w:rsid w:val="00AF5642"/>
    <w:rsid w:val="00B1228E"/>
    <w:rsid w:val="00B136A0"/>
    <w:rsid w:val="00B33471"/>
    <w:rsid w:val="00B62932"/>
    <w:rsid w:val="00B85EA8"/>
    <w:rsid w:val="00BA0446"/>
    <w:rsid w:val="00BE2C43"/>
    <w:rsid w:val="00BF53C7"/>
    <w:rsid w:val="00C03D37"/>
    <w:rsid w:val="00C233AC"/>
    <w:rsid w:val="00C33847"/>
    <w:rsid w:val="00C36949"/>
    <w:rsid w:val="00C42588"/>
    <w:rsid w:val="00C44AB1"/>
    <w:rsid w:val="00C54FC1"/>
    <w:rsid w:val="00C61C77"/>
    <w:rsid w:val="00C8712C"/>
    <w:rsid w:val="00C9554B"/>
    <w:rsid w:val="00C95728"/>
    <w:rsid w:val="00C9597F"/>
    <w:rsid w:val="00CA1FEF"/>
    <w:rsid w:val="00CB4152"/>
    <w:rsid w:val="00CC1736"/>
    <w:rsid w:val="00CE48EE"/>
    <w:rsid w:val="00CE525E"/>
    <w:rsid w:val="00D16908"/>
    <w:rsid w:val="00D17754"/>
    <w:rsid w:val="00D448AE"/>
    <w:rsid w:val="00D44AFE"/>
    <w:rsid w:val="00D514EB"/>
    <w:rsid w:val="00D644FA"/>
    <w:rsid w:val="00D73F83"/>
    <w:rsid w:val="00D75E35"/>
    <w:rsid w:val="00D86F4C"/>
    <w:rsid w:val="00DA1301"/>
    <w:rsid w:val="00DA285A"/>
    <w:rsid w:val="00DA5CC9"/>
    <w:rsid w:val="00DB441F"/>
    <w:rsid w:val="00DC58F9"/>
    <w:rsid w:val="00DE27A6"/>
    <w:rsid w:val="00DE482A"/>
    <w:rsid w:val="00DF200E"/>
    <w:rsid w:val="00E10D70"/>
    <w:rsid w:val="00E33FBF"/>
    <w:rsid w:val="00E47AC3"/>
    <w:rsid w:val="00E55C80"/>
    <w:rsid w:val="00E65432"/>
    <w:rsid w:val="00E66FDD"/>
    <w:rsid w:val="00E91C8B"/>
    <w:rsid w:val="00E94032"/>
    <w:rsid w:val="00EA537C"/>
    <w:rsid w:val="00EE0765"/>
    <w:rsid w:val="00EF258E"/>
    <w:rsid w:val="00EF6BE5"/>
    <w:rsid w:val="00F0745A"/>
    <w:rsid w:val="00F11E2C"/>
    <w:rsid w:val="00F237BD"/>
    <w:rsid w:val="00F4014C"/>
    <w:rsid w:val="00F45FA3"/>
    <w:rsid w:val="00F56284"/>
    <w:rsid w:val="00F605AF"/>
    <w:rsid w:val="00F752FF"/>
    <w:rsid w:val="00F81E56"/>
    <w:rsid w:val="00F96F8D"/>
    <w:rsid w:val="00FA53E1"/>
    <w:rsid w:val="00FA60D7"/>
    <w:rsid w:val="00FB206A"/>
    <w:rsid w:val="00FB701D"/>
    <w:rsid w:val="00FD3FD5"/>
    <w:rsid w:val="00FE6B84"/>
    <w:rsid w:val="00FE7202"/>
    <w:rsid w:val="00FF6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E525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1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C8B"/>
    <w:rPr>
      <w:rFonts w:ascii="Tahoma" w:hAnsi="Tahoma" w:cs="Tahoma"/>
      <w:sz w:val="16"/>
      <w:szCs w:val="16"/>
    </w:rPr>
  </w:style>
  <w:style w:type="character" w:customStyle="1" w:styleId="Heading2Char">
    <w:name w:val="Heading 2 Char"/>
    <w:basedOn w:val="DefaultParagraphFont"/>
    <w:link w:val="Heading2"/>
    <w:uiPriority w:val="9"/>
    <w:rsid w:val="00CE525E"/>
    <w:rPr>
      <w:rFonts w:ascii="Times New Roman" w:eastAsia="Times New Roman" w:hAnsi="Times New Roman" w:cs="Times New Roman"/>
      <w:b/>
      <w:bCs/>
      <w:sz w:val="36"/>
      <w:szCs w:val="36"/>
      <w:lang w:eastAsia="en-GB"/>
    </w:rPr>
  </w:style>
  <w:style w:type="character" w:customStyle="1" w:styleId="yshortcuts1">
    <w:name w:val="yshortcuts1"/>
    <w:basedOn w:val="DefaultParagraphFont"/>
    <w:rsid w:val="00CE525E"/>
    <w:rPr>
      <w:color w:val="366388"/>
    </w:rPr>
  </w:style>
  <w:style w:type="paragraph" w:styleId="NormalWeb">
    <w:name w:val="Normal (Web)"/>
    <w:basedOn w:val="Normal"/>
    <w:uiPriority w:val="99"/>
    <w:semiHidden/>
    <w:unhideWhenUsed/>
    <w:rsid w:val="00386D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E3EA2"/>
    <w:rPr>
      <w:i/>
      <w:iCs/>
    </w:rPr>
  </w:style>
  <w:style w:type="character" w:styleId="Hyperlink">
    <w:name w:val="Hyperlink"/>
    <w:basedOn w:val="DefaultParagraphFont"/>
    <w:uiPriority w:val="99"/>
    <w:unhideWhenUsed/>
    <w:rsid w:val="000E3EA2"/>
    <w:rPr>
      <w:color w:val="0000FF" w:themeColor="hyperlink"/>
      <w:u w:val="single"/>
    </w:rPr>
  </w:style>
  <w:style w:type="character" w:styleId="FollowedHyperlink">
    <w:name w:val="FollowedHyperlink"/>
    <w:basedOn w:val="DefaultParagraphFont"/>
    <w:uiPriority w:val="99"/>
    <w:semiHidden/>
    <w:unhideWhenUsed/>
    <w:rsid w:val="002F348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E525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1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C8B"/>
    <w:rPr>
      <w:rFonts w:ascii="Tahoma" w:hAnsi="Tahoma" w:cs="Tahoma"/>
      <w:sz w:val="16"/>
      <w:szCs w:val="16"/>
    </w:rPr>
  </w:style>
  <w:style w:type="character" w:customStyle="1" w:styleId="Heading2Char">
    <w:name w:val="Heading 2 Char"/>
    <w:basedOn w:val="DefaultParagraphFont"/>
    <w:link w:val="Heading2"/>
    <w:uiPriority w:val="9"/>
    <w:rsid w:val="00CE525E"/>
    <w:rPr>
      <w:rFonts w:ascii="Times New Roman" w:eastAsia="Times New Roman" w:hAnsi="Times New Roman" w:cs="Times New Roman"/>
      <w:b/>
      <w:bCs/>
      <w:sz w:val="36"/>
      <w:szCs w:val="36"/>
      <w:lang w:eastAsia="en-GB"/>
    </w:rPr>
  </w:style>
  <w:style w:type="character" w:customStyle="1" w:styleId="yshortcuts1">
    <w:name w:val="yshortcuts1"/>
    <w:basedOn w:val="DefaultParagraphFont"/>
    <w:rsid w:val="00CE525E"/>
    <w:rPr>
      <w:color w:val="366388"/>
    </w:rPr>
  </w:style>
  <w:style w:type="paragraph" w:styleId="NormalWeb">
    <w:name w:val="Normal (Web)"/>
    <w:basedOn w:val="Normal"/>
    <w:uiPriority w:val="99"/>
    <w:semiHidden/>
    <w:unhideWhenUsed/>
    <w:rsid w:val="00386D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E3EA2"/>
    <w:rPr>
      <w:i/>
      <w:iCs/>
    </w:rPr>
  </w:style>
  <w:style w:type="character" w:styleId="Hyperlink">
    <w:name w:val="Hyperlink"/>
    <w:basedOn w:val="DefaultParagraphFont"/>
    <w:uiPriority w:val="99"/>
    <w:unhideWhenUsed/>
    <w:rsid w:val="000E3EA2"/>
    <w:rPr>
      <w:color w:val="0000FF" w:themeColor="hyperlink"/>
      <w:u w:val="single"/>
    </w:rPr>
  </w:style>
  <w:style w:type="character" w:styleId="FollowedHyperlink">
    <w:name w:val="FollowedHyperlink"/>
    <w:basedOn w:val="DefaultParagraphFont"/>
    <w:uiPriority w:val="99"/>
    <w:semiHidden/>
    <w:unhideWhenUsed/>
    <w:rsid w:val="002F34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06309">
      <w:bodyDiv w:val="1"/>
      <w:marLeft w:val="0"/>
      <w:marRight w:val="0"/>
      <w:marTop w:val="0"/>
      <w:marBottom w:val="0"/>
      <w:divBdr>
        <w:top w:val="none" w:sz="0" w:space="0" w:color="auto"/>
        <w:left w:val="none" w:sz="0" w:space="0" w:color="auto"/>
        <w:bottom w:val="none" w:sz="0" w:space="0" w:color="auto"/>
        <w:right w:val="none" w:sz="0" w:space="0" w:color="auto"/>
      </w:divBdr>
      <w:divsChild>
        <w:div w:id="1276674015">
          <w:marLeft w:val="0"/>
          <w:marRight w:val="0"/>
          <w:marTop w:val="0"/>
          <w:marBottom w:val="0"/>
          <w:divBdr>
            <w:top w:val="none" w:sz="0" w:space="0" w:color="auto"/>
            <w:left w:val="none" w:sz="0" w:space="0" w:color="auto"/>
            <w:bottom w:val="none" w:sz="0" w:space="0" w:color="auto"/>
            <w:right w:val="none" w:sz="0" w:space="0" w:color="auto"/>
          </w:divBdr>
          <w:divsChild>
            <w:div w:id="1301765685">
              <w:marLeft w:val="0"/>
              <w:marRight w:val="0"/>
              <w:marTop w:val="0"/>
              <w:marBottom w:val="0"/>
              <w:divBdr>
                <w:top w:val="none" w:sz="0" w:space="0" w:color="auto"/>
                <w:left w:val="none" w:sz="0" w:space="0" w:color="auto"/>
                <w:bottom w:val="none" w:sz="0" w:space="0" w:color="auto"/>
                <w:right w:val="none" w:sz="0" w:space="0" w:color="auto"/>
              </w:divBdr>
              <w:divsChild>
                <w:div w:id="845826869">
                  <w:marLeft w:val="0"/>
                  <w:marRight w:val="0"/>
                  <w:marTop w:val="0"/>
                  <w:marBottom w:val="0"/>
                  <w:divBdr>
                    <w:top w:val="none" w:sz="0" w:space="0" w:color="auto"/>
                    <w:left w:val="none" w:sz="0" w:space="0" w:color="auto"/>
                    <w:bottom w:val="none" w:sz="0" w:space="0" w:color="auto"/>
                    <w:right w:val="none" w:sz="0" w:space="0" w:color="auto"/>
                  </w:divBdr>
                  <w:divsChild>
                    <w:div w:id="1418134573">
                      <w:marLeft w:val="0"/>
                      <w:marRight w:val="0"/>
                      <w:marTop w:val="0"/>
                      <w:marBottom w:val="0"/>
                      <w:divBdr>
                        <w:top w:val="none" w:sz="0" w:space="0" w:color="auto"/>
                        <w:left w:val="none" w:sz="0" w:space="0" w:color="auto"/>
                        <w:bottom w:val="none" w:sz="0" w:space="0" w:color="auto"/>
                        <w:right w:val="none" w:sz="0" w:space="0" w:color="auto"/>
                      </w:divBdr>
                      <w:divsChild>
                        <w:div w:id="901938937">
                          <w:marLeft w:val="0"/>
                          <w:marRight w:val="0"/>
                          <w:marTop w:val="0"/>
                          <w:marBottom w:val="0"/>
                          <w:divBdr>
                            <w:top w:val="none" w:sz="0" w:space="0" w:color="auto"/>
                            <w:left w:val="none" w:sz="0" w:space="0" w:color="auto"/>
                            <w:bottom w:val="none" w:sz="0" w:space="0" w:color="auto"/>
                            <w:right w:val="none" w:sz="0" w:space="0" w:color="auto"/>
                          </w:divBdr>
                          <w:divsChild>
                            <w:div w:id="353504105">
                              <w:marLeft w:val="0"/>
                              <w:marRight w:val="0"/>
                              <w:marTop w:val="0"/>
                              <w:marBottom w:val="0"/>
                              <w:divBdr>
                                <w:top w:val="none" w:sz="0" w:space="0" w:color="auto"/>
                                <w:left w:val="none" w:sz="0" w:space="0" w:color="auto"/>
                                <w:bottom w:val="none" w:sz="0" w:space="0" w:color="auto"/>
                                <w:right w:val="none" w:sz="0" w:space="0" w:color="auto"/>
                              </w:divBdr>
                              <w:divsChild>
                                <w:div w:id="9327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955377">
      <w:bodyDiv w:val="1"/>
      <w:marLeft w:val="0"/>
      <w:marRight w:val="0"/>
      <w:marTop w:val="0"/>
      <w:marBottom w:val="0"/>
      <w:divBdr>
        <w:top w:val="none" w:sz="0" w:space="0" w:color="auto"/>
        <w:left w:val="none" w:sz="0" w:space="0" w:color="auto"/>
        <w:bottom w:val="none" w:sz="0" w:space="0" w:color="auto"/>
        <w:right w:val="none" w:sz="0" w:space="0" w:color="auto"/>
      </w:divBdr>
    </w:div>
    <w:div w:id="1802645711">
      <w:bodyDiv w:val="1"/>
      <w:marLeft w:val="0"/>
      <w:marRight w:val="0"/>
      <w:marTop w:val="0"/>
      <w:marBottom w:val="0"/>
      <w:divBdr>
        <w:top w:val="none" w:sz="0" w:space="0" w:color="auto"/>
        <w:left w:val="none" w:sz="0" w:space="0" w:color="auto"/>
        <w:bottom w:val="none" w:sz="0" w:space="0" w:color="auto"/>
        <w:right w:val="none" w:sz="0" w:space="0" w:color="auto"/>
      </w:divBdr>
      <w:divsChild>
        <w:div w:id="1154250493">
          <w:marLeft w:val="0"/>
          <w:marRight w:val="0"/>
          <w:marTop w:val="0"/>
          <w:marBottom w:val="0"/>
          <w:divBdr>
            <w:top w:val="none" w:sz="0" w:space="0" w:color="auto"/>
            <w:left w:val="none" w:sz="0" w:space="0" w:color="auto"/>
            <w:bottom w:val="none" w:sz="0" w:space="0" w:color="auto"/>
            <w:right w:val="none" w:sz="0" w:space="0" w:color="auto"/>
          </w:divBdr>
          <w:divsChild>
            <w:div w:id="558900999">
              <w:marLeft w:val="0"/>
              <w:marRight w:val="0"/>
              <w:marTop w:val="0"/>
              <w:marBottom w:val="0"/>
              <w:divBdr>
                <w:top w:val="none" w:sz="0" w:space="0" w:color="auto"/>
                <w:left w:val="none" w:sz="0" w:space="0" w:color="auto"/>
                <w:bottom w:val="none" w:sz="0" w:space="0" w:color="auto"/>
                <w:right w:val="none" w:sz="0" w:space="0" w:color="auto"/>
              </w:divBdr>
              <w:divsChild>
                <w:div w:id="20953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cid:image001.jpg@01CD6B15.C0E300C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huffingtonpost.co.uk/hilary-robin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 Graus</dc:creator>
  <cp:lastModifiedBy>Triinu Onton</cp:lastModifiedBy>
  <cp:revision>2</cp:revision>
  <dcterms:created xsi:type="dcterms:W3CDTF">2012-07-26T12:34:00Z</dcterms:created>
  <dcterms:modified xsi:type="dcterms:W3CDTF">2012-07-26T12:34:00Z</dcterms:modified>
</cp:coreProperties>
</file>