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57" w:rsidRPr="00E21A57" w:rsidRDefault="00B50407" w:rsidP="00E21A57">
      <w:pPr>
        <w:spacing w:after="127" w:line="324" w:lineRule="atLeast"/>
        <w:outlineLvl w:val="0"/>
        <w:rPr>
          <w:rFonts w:ascii="Georgia" w:eastAsia="Times New Roman" w:hAnsi="Georgia" w:cs="Times New Roman"/>
          <w:b/>
          <w:bCs/>
          <w:color w:val="333333"/>
          <w:kern w:val="36"/>
          <w:sz w:val="30"/>
          <w:szCs w:val="30"/>
        </w:rPr>
      </w:pPr>
      <w:r w:rsidRPr="00B50407">
        <w:rPr>
          <w:rFonts w:ascii="Georgia" w:eastAsia="Times New Roman" w:hAnsi="Georgia" w:cs="Times New Roman"/>
          <w:b/>
          <w:bCs/>
          <w:noProof/>
          <w:color w:val="333333"/>
          <w:kern w:val="36"/>
          <w:sz w:val="30"/>
          <w:szCs w:val="30"/>
        </w:rPr>
        <w:drawing>
          <wp:anchor distT="0" distB="0" distL="114300" distR="114300" simplePos="0" relativeHeight="251659264" behindDoc="1" locked="0" layoutInCell="1" allowOverlap="1">
            <wp:simplePos x="0" y="0"/>
            <wp:positionH relativeFrom="column">
              <wp:posOffset>609600</wp:posOffset>
            </wp:positionH>
            <wp:positionV relativeFrom="paragraph">
              <wp:posOffset>0</wp:posOffset>
            </wp:positionV>
            <wp:extent cx="5235575" cy="666750"/>
            <wp:effectExtent l="19050" t="0" r="3175" b="0"/>
            <wp:wrapTight wrapText="bothSides">
              <wp:wrapPolygon edited="0">
                <wp:start x="-79" y="0"/>
                <wp:lineTo x="-79" y="20983"/>
                <wp:lineTo x="21613" y="20983"/>
                <wp:lineTo x="21613" y="0"/>
                <wp:lineTo x="-79" y="0"/>
              </wp:wrapPolygon>
            </wp:wrapTight>
            <wp:docPr id="2" name="Picture 1" descr="York Pres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 Press">
                      <a:hlinkClick r:id="rId5"/>
                    </pic:cNvPr>
                    <pic:cNvPicPr>
                      <a:picLocks noChangeAspect="1" noChangeArrowheads="1"/>
                    </pic:cNvPicPr>
                  </pic:nvPicPr>
                  <pic:blipFill>
                    <a:blip r:embed="rId6" cstate="print"/>
                    <a:srcRect/>
                    <a:stretch>
                      <a:fillRect/>
                    </a:stretch>
                  </pic:blipFill>
                  <pic:spPr bwMode="auto">
                    <a:xfrm>
                      <a:off x="0" y="0"/>
                      <a:ext cx="5235575" cy="666750"/>
                    </a:xfrm>
                    <a:prstGeom prst="rect">
                      <a:avLst/>
                    </a:prstGeom>
                    <a:noFill/>
                    <a:ln w="9525">
                      <a:noFill/>
                      <a:miter lim="800000"/>
                      <a:headEnd/>
                      <a:tailEnd/>
                    </a:ln>
                  </pic:spPr>
                </pic:pic>
              </a:graphicData>
            </a:graphic>
          </wp:anchor>
        </w:drawing>
      </w:r>
      <w:hyperlink r:id="rId7" w:history="1"/>
    </w:p>
    <w:p w:rsidR="00B50407" w:rsidRDefault="00B50407" w:rsidP="001F03F6">
      <w:pPr>
        <w:pStyle w:val="NoSpacing"/>
        <w:rPr>
          <w:rFonts w:ascii="Georgia" w:hAnsi="Georgia"/>
        </w:rPr>
      </w:pPr>
    </w:p>
    <w:p w:rsidR="00B50407" w:rsidRDefault="00B50407" w:rsidP="00876B16">
      <w:pPr>
        <w:pStyle w:val="NoSpacing"/>
        <w:jc w:val="center"/>
        <w:rPr>
          <w:rFonts w:ascii="Georgia" w:hAnsi="Georgia"/>
        </w:rPr>
      </w:pPr>
    </w:p>
    <w:p w:rsidR="00B50407" w:rsidRDefault="00B50407" w:rsidP="00876B16">
      <w:pPr>
        <w:pStyle w:val="NoSpacing"/>
        <w:jc w:val="center"/>
        <w:rPr>
          <w:rFonts w:ascii="Georgia" w:hAnsi="Georgia"/>
        </w:rPr>
      </w:pPr>
    </w:p>
    <w:p w:rsidR="00B50407" w:rsidRDefault="00E21A57" w:rsidP="00876B16">
      <w:pPr>
        <w:pStyle w:val="NoSpacing"/>
        <w:jc w:val="center"/>
      </w:pPr>
      <w:r w:rsidRPr="001F03F6">
        <w:rPr>
          <w:rFonts w:ascii="Georgia" w:hAnsi="Georgia"/>
        </w:rPr>
        <w:t>ARCHIVE – THURSDAY, JULY 5, 2012</w:t>
      </w:r>
    </w:p>
    <w:p w:rsidR="00B50407" w:rsidRDefault="00B50407" w:rsidP="00B50407">
      <w:pPr>
        <w:pStyle w:val="NoSpacing"/>
      </w:pPr>
    </w:p>
    <w:p w:rsidR="001F03F6" w:rsidRPr="001F03F6" w:rsidRDefault="001F03F6" w:rsidP="00876B16">
      <w:pPr>
        <w:jc w:val="center"/>
        <w:rPr>
          <w:rFonts w:ascii="Georgia" w:hAnsi="Georgia"/>
          <w:b/>
          <w:sz w:val="36"/>
          <w:szCs w:val="36"/>
        </w:rPr>
      </w:pPr>
      <w:r w:rsidRPr="001F03F6">
        <w:rPr>
          <w:rFonts w:ascii="Georgia" w:hAnsi="Georgia"/>
          <w:b/>
          <w:sz w:val="36"/>
          <w:szCs w:val="36"/>
        </w:rPr>
        <w:t>It’s hats off to primary pupils</w:t>
      </w:r>
    </w:p>
    <w:p w:rsidR="001F03F6" w:rsidRDefault="00B50407">
      <w:pPr>
        <w:rPr>
          <w:b/>
          <w:sz w:val="44"/>
          <w:szCs w:val="44"/>
        </w:rPr>
      </w:pPr>
      <w:r>
        <w:rPr>
          <w:b/>
          <w:noProof/>
          <w:sz w:val="44"/>
          <w:szCs w:val="44"/>
        </w:rPr>
        <w:drawing>
          <wp:anchor distT="0" distB="0" distL="114300" distR="114300" simplePos="0" relativeHeight="251658240" behindDoc="1" locked="0" layoutInCell="1" allowOverlap="1">
            <wp:simplePos x="0" y="0"/>
            <wp:positionH relativeFrom="column">
              <wp:posOffset>666750</wp:posOffset>
            </wp:positionH>
            <wp:positionV relativeFrom="paragraph">
              <wp:posOffset>5080</wp:posOffset>
            </wp:positionV>
            <wp:extent cx="5238750" cy="3924300"/>
            <wp:effectExtent l="19050" t="0" r="0" b="0"/>
            <wp:wrapTight wrapText="bothSides">
              <wp:wrapPolygon edited="0">
                <wp:start x="-79" y="0"/>
                <wp:lineTo x="-79" y="21495"/>
                <wp:lineTo x="21600" y="21495"/>
                <wp:lineTo x="21600" y="0"/>
                <wp:lineTo x="-79" y="0"/>
              </wp:wrapPolygon>
            </wp:wrapTight>
            <wp:docPr id="3" name="Picture 3" descr="C:\July 2012\CU Graduation 2012\Carr Junior Graduation Photos\Hats 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July 2012\CU Graduation 2012\Carr Junior Graduation Photos\Hats Off.JPG"/>
                    <pic:cNvPicPr>
                      <a:picLocks noChangeAspect="1" noChangeArrowheads="1"/>
                    </pic:cNvPicPr>
                  </pic:nvPicPr>
                  <pic:blipFill>
                    <a:blip r:embed="rId8" cstate="print"/>
                    <a:srcRect/>
                    <a:stretch>
                      <a:fillRect/>
                    </a:stretch>
                  </pic:blipFill>
                  <pic:spPr bwMode="auto">
                    <a:xfrm>
                      <a:off x="0" y="0"/>
                      <a:ext cx="5238750" cy="3924300"/>
                    </a:xfrm>
                    <a:prstGeom prst="rect">
                      <a:avLst/>
                    </a:prstGeom>
                    <a:noFill/>
                    <a:ln w="9525">
                      <a:noFill/>
                      <a:miter lim="800000"/>
                      <a:headEnd/>
                      <a:tailEnd/>
                    </a:ln>
                  </pic:spPr>
                </pic:pic>
              </a:graphicData>
            </a:graphic>
          </wp:anchor>
        </w:drawing>
      </w:r>
    </w:p>
    <w:p w:rsidR="00B50407" w:rsidRDefault="00B50407" w:rsidP="001F03F6">
      <w:pPr>
        <w:pStyle w:val="NoSpacing"/>
        <w:rPr>
          <w:rFonts w:ascii="Verdana" w:hAnsi="Verdana"/>
          <w:sz w:val="16"/>
          <w:szCs w:val="16"/>
        </w:rPr>
      </w:pPr>
    </w:p>
    <w:p w:rsidR="00B50407" w:rsidRDefault="00B50407" w:rsidP="001F03F6">
      <w:pPr>
        <w:pStyle w:val="NoSpacing"/>
        <w:rPr>
          <w:rFonts w:ascii="Verdana" w:hAnsi="Verdana"/>
          <w:sz w:val="16"/>
          <w:szCs w:val="16"/>
        </w:rPr>
      </w:pPr>
    </w:p>
    <w:p w:rsidR="00B50407" w:rsidRDefault="00B50407" w:rsidP="001F03F6">
      <w:pPr>
        <w:pStyle w:val="NoSpacing"/>
        <w:rPr>
          <w:rFonts w:ascii="Verdana" w:hAnsi="Verdana"/>
          <w:sz w:val="16"/>
          <w:szCs w:val="16"/>
        </w:rPr>
      </w:pPr>
    </w:p>
    <w:p w:rsidR="00B50407" w:rsidRDefault="00B50407" w:rsidP="001F03F6">
      <w:pPr>
        <w:pStyle w:val="NoSpacing"/>
        <w:rPr>
          <w:rFonts w:ascii="Verdana" w:hAnsi="Verdana"/>
          <w:sz w:val="16"/>
          <w:szCs w:val="16"/>
        </w:rPr>
      </w:pPr>
    </w:p>
    <w:p w:rsidR="00B50407" w:rsidRDefault="00B50407" w:rsidP="001F03F6">
      <w:pPr>
        <w:pStyle w:val="NoSpacing"/>
        <w:rPr>
          <w:rFonts w:ascii="Verdana" w:hAnsi="Verdana"/>
          <w:sz w:val="16"/>
          <w:szCs w:val="16"/>
        </w:rPr>
      </w:pPr>
    </w:p>
    <w:p w:rsidR="00B50407" w:rsidRDefault="00B50407" w:rsidP="001F03F6">
      <w:pPr>
        <w:pStyle w:val="NoSpacing"/>
        <w:rPr>
          <w:rFonts w:ascii="Verdana" w:hAnsi="Verdana"/>
          <w:sz w:val="16"/>
          <w:szCs w:val="16"/>
        </w:rPr>
      </w:pPr>
    </w:p>
    <w:p w:rsidR="00B50407" w:rsidRDefault="00B50407" w:rsidP="001F03F6">
      <w:pPr>
        <w:pStyle w:val="NoSpacing"/>
        <w:rPr>
          <w:rFonts w:ascii="Verdana" w:hAnsi="Verdana"/>
          <w:sz w:val="16"/>
          <w:szCs w:val="16"/>
        </w:rPr>
      </w:pPr>
    </w:p>
    <w:p w:rsidR="00B50407" w:rsidRDefault="00B50407" w:rsidP="001F03F6">
      <w:pPr>
        <w:pStyle w:val="NoSpacing"/>
        <w:rPr>
          <w:rFonts w:ascii="Verdana" w:hAnsi="Verdana"/>
          <w:sz w:val="16"/>
          <w:szCs w:val="16"/>
        </w:rPr>
      </w:pPr>
    </w:p>
    <w:p w:rsidR="00B50407" w:rsidRDefault="00B50407" w:rsidP="001F03F6">
      <w:pPr>
        <w:pStyle w:val="NoSpacing"/>
        <w:rPr>
          <w:rFonts w:ascii="Verdana" w:hAnsi="Verdana"/>
          <w:sz w:val="16"/>
          <w:szCs w:val="16"/>
        </w:rPr>
      </w:pPr>
    </w:p>
    <w:p w:rsidR="00B50407" w:rsidRDefault="00B50407" w:rsidP="001F03F6">
      <w:pPr>
        <w:pStyle w:val="NoSpacing"/>
        <w:rPr>
          <w:rFonts w:ascii="Verdana" w:hAnsi="Verdana"/>
          <w:sz w:val="16"/>
          <w:szCs w:val="16"/>
        </w:rPr>
      </w:pPr>
    </w:p>
    <w:p w:rsidR="00B50407" w:rsidRDefault="00B50407" w:rsidP="001F03F6">
      <w:pPr>
        <w:pStyle w:val="NoSpacing"/>
        <w:rPr>
          <w:rFonts w:ascii="Verdana" w:hAnsi="Verdana"/>
          <w:sz w:val="16"/>
          <w:szCs w:val="16"/>
        </w:rPr>
      </w:pPr>
    </w:p>
    <w:p w:rsidR="00B50407" w:rsidRDefault="00B50407" w:rsidP="001F03F6">
      <w:pPr>
        <w:pStyle w:val="NoSpacing"/>
        <w:rPr>
          <w:rFonts w:ascii="Verdana" w:hAnsi="Verdana"/>
          <w:sz w:val="16"/>
          <w:szCs w:val="16"/>
        </w:rPr>
      </w:pPr>
    </w:p>
    <w:p w:rsidR="00B50407" w:rsidRDefault="00B50407" w:rsidP="001F03F6">
      <w:pPr>
        <w:pStyle w:val="NoSpacing"/>
        <w:rPr>
          <w:rFonts w:ascii="Verdana" w:hAnsi="Verdana"/>
          <w:sz w:val="16"/>
          <w:szCs w:val="16"/>
        </w:rPr>
      </w:pPr>
    </w:p>
    <w:p w:rsidR="00B50407" w:rsidRDefault="00B50407" w:rsidP="001F03F6">
      <w:pPr>
        <w:pStyle w:val="NoSpacing"/>
        <w:rPr>
          <w:rFonts w:ascii="Verdana" w:hAnsi="Verdana"/>
          <w:sz w:val="16"/>
          <w:szCs w:val="16"/>
        </w:rPr>
      </w:pPr>
    </w:p>
    <w:p w:rsidR="00B50407" w:rsidRDefault="00B50407" w:rsidP="001F03F6">
      <w:pPr>
        <w:pStyle w:val="NoSpacing"/>
        <w:rPr>
          <w:rFonts w:ascii="Verdana" w:hAnsi="Verdana"/>
          <w:sz w:val="16"/>
          <w:szCs w:val="16"/>
        </w:rPr>
      </w:pPr>
    </w:p>
    <w:p w:rsidR="00B50407" w:rsidRDefault="00B50407" w:rsidP="001F03F6">
      <w:pPr>
        <w:pStyle w:val="NoSpacing"/>
        <w:rPr>
          <w:rFonts w:ascii="Verdana" w:hAnsi="Verdana"/>
          <w:sz w:val="16"/>
          <w:szCs w:val="16"/>
        </w:rPr>
      </w:pPr>
    </w:p>
    <w:p w:rsidR="00B50407" w:rsidRDefault="00B50407" w:rsidP="001F03F6">
      <w:pPr>
        <w:pStyle w:val="NoSpacing"/>
        <w:rPr>
          <w:rFonts w:ascii="Verdana" w:hAnsi="Verdana"/>
          <w:sz w:val="16"/>
          <w:szCs w:val="16"/>
        </w:rPr>
      </w:pPr>
    </w:p>
    <w:p w:rsidR="00B50407" w:rsidRDefault="00B50407" w:rsidP="001F03F6">
      <w:pPr>
        <w:pStyle w:val="NoSpacing"/>
        <w:rPr>
          <w:rFonts w:ascii="Verdana" w:hAnsi="Verdana"/>
          <w:sz w:val="16"/>
          <w:szCs w:val="16"/>
        </w:rPr>
      </w:pPr>
    </w:p>
    <w:p w:rsidR="00B50407" w:rsidRDefault="00B50407" w:rsidP="001F03F6">
      <w:pPr>
        <w:pStyle w:val="NoSpacing"/>
        <w:rPr>
          <w:rFonts w:ascii="Verdana" w:hAnsi="Verdana"/>
          <w:sz w:val="16"/>
          <w:szCs w:val="16"/>
        </w:rPr>
      </w:pPr>
    </w:p>
    <w:p w:rsidR="00B50407" w:rsidRDefault="00B50407" w:rsidP="001F03F6">
      <w:pPr>
        <w:pStyle w:val="NoSpacing"/>
        <w:rPr>
          <w:rFonts w:ascii="Verdana" w:hAnsi="Verdana"/>
          <w:sz w:val="16"/>
          <w:szCs w:val="16"/>
        </w:rPr>
      </w:pPr>
    </w:p>
    <w:p w:rsidR="00B50407" w:rsidRDefault="00B50407" w:rsidP="001F03F6">
      <w:pPr>
        <w:pStyle w:val="NoSpacing"/>
        <w:rPr>
          <w:rFonts w:ascii="Verdana" w:hAnsi="Verdana"/>
          <w:sz w:val="16"/>
          <w:szCs w:val="16"/>
        </w:rPr>
      </w:pPr>
    </w:p>
    <w:p w:rsidR="00B50407" w:rsidRDefault="00B50407" w:rsidP="001F03F6">
      <w:pPr>
        <w:pStyle w:val="NoSpacing"/>
        <w:rPr>
          <w:rFonts w:ascii="Verdana" w:hAnsi="Verdana"/>
          <w:sz w:val="16"/>
          <w:szCs w:val="16"/>
        </w:rPr>
      </w:pPr>
    </w:p>
    <w:p w:rsidR="00B50407" w:rsidRDefault="00B50407" w:rsidP="001F03F6">
      <w:pPr>
        <w:pStyle w:val="NoSpacing"/>
        <w:rPr>
          <w:rFonts w:ascii="Verdana" w:hAnsi="Verdana"/>
          <w:sz w:val="16"/>
          <w:szCs w:val="16"/>
        </w:rPr>
      </w:pPr>
    </w:p>
    <w:p w:rsidR="00B50407" w:rsidRDefault="00B50407" w:rsidP="001F03F6">
      <w:pPr>
        <w:pStyle w:val="NoSpacing"/>
        <w:rPr>
          <w:rFonts w:ascii="Verdana" w:hAnsi="Verdana"/>
          <w:sz w:val="16"/>
          <w:szCs w:val="16"/>
        </w:rPr>
      </w:pPr>
    </w:p>
    <w:p w:rsidR="00B50407" w:rsidRDefault="00B50407" w:rsidP="001F03F6">
      <w:pPr>
        <w:pStyle w:val="NoSpacing"/>
        <w:rPr>
          <w:rFonts w:ascii="Verdana" w:hAnsi="Verdana"/>
          <w:sz w:val="16"/>
          <w:szCs w:val="16"/>
        </w:rPr>
      </w:pPr>
    </w:p>
    <w:p w:rsidR="00B50407" w:rsidRDefault="00B50407" w:rsidP="001F03F6">
      <w:pPr>
        <w:pStyle w:val="NoSpacing"/>
        <w:rPr>
          <w:rFonts w:ascii="Verdana" w:hAnsi="Verdana"/>
          <w:sz w:val="16"/>
          <w:szCs w:val="16"/>
        </w:rPr>
      </w:pPr>
    </w:p>
    <w:p w:rsidR="00B50407" w:rsidRDefault="00B50407" w:rsidP="001F03F6">
      <w:pPr>
        <w:pStyle w:val="NoSpacing"/>
        <w:rPr>
          <w:rFonts w:ascii="Verdana" w:hAnsi="Verdana"/>
          <w:sz w:val="16"/>
          <w:szCs w:val="16"/>
        </w:rPr>
      </w:pPr>
    </w:p>
    <w:p w:rsidR="00B50407" w:rsidRDefault="00B50407" w:rsidP="001F03F6">
      <w:pPr>
        <w:pStyle w:val="NoSpacing"/>
        <w:rPr>
          <w:rFonts w:ascii="Verdana" w:hAnsi="Verdana"/>
          <w:sz w:val="16"/>
          <w:szCs w:val="16"/>
        </w:rPr>
      </w:pPr>
    </w:p>
    <w:p w:rsidR="00B50407" w:rsidRDefault="00B50407" w:rsidP="001F03F6">
      <w:pPr>
        <w:pStyle w:val="NoSpacing"/>
        <w:rPr>
          <w:rFonts w:ascii="Verdana" w:hAnsi="Verdana"/>
          <w:sz w:val="16"/>
          <w:szCs w:val="16"/>
        </w:rPr>
      </w:pPr>
      <w:r>
        <w:rPr>
          <w:rFonts w:ascii="Verdana" w:hAnsi="Verdana"/>
          <w:sz w:val="16"/>
          <w:szCs w:val="16"/>
        </w:rPr>
        <w:t xml:space="preserve">                  </w:t>
      </w:r>
      <w:r w:rsidR="001F03F6" w:rsidRPr="00B50407">
        <w:rPr>
          <w:rFonts w:ascii="Verdana" w:hAnsi="Verdana"/>
          <w:sz w:val="16"/>
          <w:szCs w:val="16"/>
        </w:rPr>
        <w:t xml:space="preserve">CELEBRATION: Primary school children from York Children’s University celebrate their graduation with </w:t>
      </w:r>
    </w:p>
    <w:p w:rsidR="001F03F6" w:rsidRPr="00B50407" w:rsidRDefault="00B50407" w:rsidP="001F03F6">
      <w:pPr>
        <w:pStyle w:val="NoSpacing"/>
        <w:rPr>
          <w:rFonts w:ascii="Verdana" w:hAnsi="Verdana"/>
          <w:sz w:val="16"/>
          <w:szCs w:val="16"/>
        </w:rPr>
      </w:pPr>
      <w:r>
        <w:rPr>
          <w:rFonts w:ascii="Verdana" w:hAnsi="Verdana"/>
          <w:sz w:val="16"/>
          <w:szCs w:val="16"/>
        </w:rPr>
        <w:t xml:space="preserve">                  </w:t>
      </w:r>
      <w:r w:rsidR="001F03F6" w:rsidRPr="00B50407">
        <w:rPr>
          <w:rFonts w:ascii="Verdana" w:hAnsi="Verdana"/>
          <w:sz w:val="16"/>
          <w:szCs w:val="16"/>
        </w:rPr>
        <w:t>Chief Executive Ger Graus</w:t>
      </w:r>
      <w:r w:rsidRPr="00B50407">
        <w:rPr>
          <w:rFonts w:ascii="Verdana" w:hAnsi="Verdana"/>
          <w:sz w:val="16"/>
          <w:szCs w:val="16"/>
        </w:rPr>
        <w:t>.</w:t>
      </w:r>
    </w:p>
    <w:p w:rsidR="00B50407" w:rsidRDefault="00B50407" w:rsidP="001F03F6">
      <w:pPr>
        <w:pStyle w:val="NoSpacing"/>
      </w:pPr>
    </w:p>
    <w:p w:rsidR="00E21A57" w:rsidRPr="001F03F6" w:rsidRDefault="00E21A57">
      <w:pPr>
        <w:rPr>
          <w:rFonts w:ascii="Verdana" w:hAnsi="Verdana"/>
          <w:sz w:val="20"/>
          <w:szCs w:val="20"/>
        </w:rPr>
      </w:pPr>
      <w:r w:rsidRPr="001F03F6">
        <w:rPr>
          <w:rFonts w:ascii="Verdana" w:hAnsi="Verdana"/>
          <w:sz w:val="20"/>
          <w:szCs w:val="20"/>
        </w:rPr>
        <w:t>TWENTY-ONE children, all aged under 12, made history when they became the first ‘gra</w:t>
      </w:r>
      <w:bookmarkStart w:id="0" w:name="_GoBack"/>
      <w:bookmarkEnd w:id="0"/>
      <w:r w:rsidRPr="001F03F6">
        <w:rPr>
          <w:rFonts w:ascii="Verdana" w:hAnsi="Verdana"/>
          <w:sz w:val="20"/>
          <w:szCs w:val="20"/>
        </w:rPr>
        <w:t>duates’ from York Children’s University.</w:t>
      </w:r>
    </w:p>
    <w:p w:rsidR="00E21A57" w:rsidRPr="001F03F6" w:rsidRDefault="00E21A57">
      <w:pPr>
        <w:rPr>
          <w:rFonts w:ascii="Verdana" w:hAnsi="Verdana"/>
          <w:sz w:val="20"/>
          <w:szCs w:val="20"/>
        </w:rPr>
      </w:pPr>
      <w:r w:rsidRPr="001F03F6">
        <w:rPr>
          <w:rFonts w:ascii="Verdana" w:hAnsi="Verdana"/>
          <w:sz w:val="20"/>
          <w:szCs w:val="20"/>
        </w:rPr>
        <w:t xml:space="preserve">The pupils from Carr Junior School, Scarcroft Primary School and Yearsley Grove Primary School had each completed 30 hours of out of school learning </w:t>
      </w:r>
      <w:r w:rsidR="00722F99">
        <w:rPr>
          <w:rFonts w:ascii="Verdana" w:hAnsi="Verdana"/>
          <w:sz w:val="20"/>
          <w:szCs w:val="20"/>
        </w:rPr>
        <w:t>with some of</w:t>
      </w:r>
      <w:r w:rsidRPr="001F03F6">
        <w:rPr>
          <w:rFonts w:ascii="Verdana" w:hAnsi="Verdana"/>
          <w:sz w:val="20"/>
          <w:szCs w:val="20"/>
        </w:rPr>
        <w:t xml:space="preserve"> York’s employers and museums under a scheme run by employee-volunteering charity York Cares.  </w:t>
      </w:r>
    </w:p>
    <w:p w:rsidR="00E21A57" w:rsidRPr="001F03F6" w:rsidRDefault="00E21A57">
      <w:pPr>
        <w:rPr>
          <w:rFonts w:ascii="Verdana" w:hAnsi="Verdana"/>
          <w:sz w:val="20"/>
          <w:szCs w:val="20"/>
        </w:rPr>
      </w:pPr>
      <w:r w:rsidRPr="001F03F6">
        <w:rPr>
          <w:rFonts w:ascii="Verdana" w:hAnsi="Verdana"/>
          <w:sz w:val="20"/>
          <w:szCs w:val="20"/>
        </w:rPr>
        <w:t>The project is part of a national campaign to inspire disadvantaged children aged seven to fourteen by linking learning with real life.</w:t>
      </w:r>
    </w:p>
    <w:p w:rsidR="00E21A57" w:rsidRPr="001F03F6" w:rsidRDefault="00E21A57">
      <w:pPr>
        <w:rPr>
          <w:rFonts w:ascii="Verdana" w:hAnsi="Verdana"/>
          <w:sz w:val="20"/>
          <w:szCs w:val="20"/>
        </w:rPr>
      </w:pPr>
      <w:r w:rsidRPr="001F03F6">
        <w:rPr>
          <w:rFonts w:ascii="Verdana" w:hAnsi="Verdana"/>
          <w:sz w:val="20"/>
          <w:szCs w:val="20"/>
        </w:rPr>
        <w:t>As well as taking part in a wide range of after school clubs, the York children also visited the National Centre for Early Music, Jorvik Viking Centre, the Quilt Museum and York Museums Trust properties, York Theatre Royal and York Arts Academy.</w:t>
      </w:r>
    </w:p>
    <w:p w:rsidR="00E21A57" w:rsidRPr="001F03F6" w:rsidRDefault="00E21A57">
      <w:pPr>
        <w:rPr>
          <w:rFonts w:ascii="Verdana" w:hAnsi="Verdana"/>
          <w:i/>
          <w:sz w:val="20"/>
          <w:szCs w:val="20"/>
        </w:rPr>
      </w:pPr>
      <w:r w:rsidRPr="001F03F6">
        <w:rPr>
          <w:rFonts w:ascii="Verdana" w:hAnsi="Verdana"/>
          <w:sz w:val="20"/>
          <w:szCs w:val="20"/>
        </w:rPr>
        <w:t>Sarah Wright, deputy head of Yearsley Grove School, said:</w:t>
      </w:r>
      <w:r w:rsidRPr="001F03F6">
        <w:rPr>
          <w:rFonts w:ascii="Verdana" w:hAnsi="Verdana"/>
          <w:i/>
          <w:sz w:val="20"/>
          <w:szCs w:val="20"/>
        </w:rPr>
        <w:t xml:space="preserve"> “York Children’s University has been a great way to increase children’s motivation, and it’s wonderful to see how proud they are of their achievements</w:t>
      </w:r>
      <w:r w:rsidR="005314E2" w:rsidRPr="001F03F6">
        <w:rPr>
          <w:rFonts w:ascii="Verdana" w:hAnsi="Verdana"/>
          <w:i/>
          <w:sz w:val="20"/>
          <w:szCs w:val="20"/>
        </w:rPr>
        <w:t>.  Out of school learning makes a real difference to children’s achievement, so it’s wonderful that this scheme is encouraging children to get engaged in such a variety of activities.”</w:t>
      </w:r>
    </w:p>
    <w:p w:rsidR="005314E2" w:rsidRPr="001F03F6" w:rsidRDefault="00E00634">
      <w:pPr>
        <w:rPr>
          <w:rFonts w:ascii="Verdana" w:hAnsi="Verdana"/>
          <w:sz w:val="20"/>
          <w:szCs w:val="20"/>
        </w:rPr>
      </w:pPr>
      <w:r w:rsidRPr="001F03F6">
        <w:rPr>
          <w:rFonts w:ascii="Verdana" w:hAnsi="Verdana"/>
          <w:sz w:val="20"/>
          <w:szCs w:val="20"/>
        </w:rPr>
        <w:t>York Cares is now hoping to expand its programme following this year’s success and is looking for more organisations willing to provide extra-curricular activities.</w:t>
      </w:r>
    </w:p>
    <w:sectPr w:rsidR="005314E2" w:rsidRPr="001F03F6" w:rsidSect="00B504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57"/>
    <w:rsid w:val="001F03F6"/>
    <w:rsid w:val="005314E2"/>
    <w:rsid w:val="00722F99"/>
    <w:rsid w:val="00876B16"/>
    <w:rsid w:val="00B50407"/>
    <w:rsid w:val="00D9239F"/>
    <w:rsid w:val="00E00634"/>
    <w:rsid w:val="00E21A57"/>
    <w:rsid w:val="00F5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1A57"/>
    <w:pPr>
      <w:spacing w:after="64" w:line="324" w:lineRule="atLeast"/>
      <w:outlineLvl w:val="0"/>
    </w:pPr>
    <w:rPr>
      <w:rFonts w:ascii="Georgia" w:eastAsia="Times New Roman" w:hAnsi="Georgia" w:cs="Times New Roman"/>
      <w:b/>
      <w:bCs/>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A57"/>
    <w:rPr>
      <w:rFonts w:ascii="Georgia" w:eastAsia="Times New Roman" w:hAnsi="Georgia" w:cs="Times New Roman"/>
      <w:b/>
      <w:bCs/>
      <w:kern w:val="36"/>
      <w:sz w:val="40"/>
      <w:szCs w:val="40"/>
      <w:lang w:eastAsia="en-GB"/>
    </w:rPr>
  </w:style>
  <w:style w:type="character" w:styleId="Hyperlink">
    <w:name w:val="Hyperlink"/>
    <w:basedOn w:val="DefaultParagraphFont"/>
    <w:uiPriority w:val="99"/>
    <w:semiHidden/>
    <w:unhideWhenUsed/>
    <w:rsid w:val="00E21A57"/>
    <w:rPr>
      <w:strike w:val="0"/>
      <w:dstrike w:val="0"/>
      <w:color w:val="0F5670"/>
      <w:u w:val="none"/>
      <w:effect w:val="none"/>
    </w:rPr>
  </w:style>
  <w:style w:type="paragraph" w:styleId="BalloonText">
    <w:name w:val="Balloon Text"/>
    <w:basedOn w:val="Normal"/>
    <w:link w:val="BalloonTextChar"/>
    <w:uiPriority w:val="99"/>
    <w:semiHidden/>
    <w:unhideWhenUsed/>
    <w:rsid w:val="00E21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A57"/>
    <w:rPr>
      <w:rFonts w:ascii="Tahoma" w:hAnsi="Tahoma" w:cs="Tahoma"/>
      <w:sz w:val="16"/>
      <w:szCs w:val="16"/>
    </w:rPr>
  </w:style>
  <w:style w:type="paragraph" w:customStyle="1" w:styleId="articleinfo1">
    <w:name w:val="articleinfo1"/>
    <w:basedOn w:val="Normal"/>
    <w:rsid w:val="001F03F6"/>
    <w:pPr>
      <w:pBdr>
        <w:top w:val="dotted" w:sz="4" w:space="0" w:color="CCCCCC"/>
        <w:bottom w:val="dotted" w:sz="4" w:space="0" w:color="CCCCCC"/>
      </w:pBdr>
      <w:spacing w:after="229" w:line="393" w:lineRule="atLeast"/>
    </w:pPr>
    <w:rPr>
      <w:rFonts w:ascii="Times New Roman" w:eastAsia="Times New Roman" w:hAnsi="Times New Roman" w:cs="Times New Roman"/>
      <w:color w:val="666666"/>
      <w:sz w:val="19"/>
      <w:szCs w:val="19"/>
    </w:rPr>
  </w:style>
  <w:style w:type="character" w:customStyle="1" w:styleId="articledatetime2">
    <w:name w:val="articledatetime2"/>
    <w:basedOn w:val="DefaultParagraphFont"/>
    <w:rsid w:val="001F03F6"/>
  </w:style>
  <w:style w:type="character" w:customStyle="1" w:styleId="articleauthor">
    <w:name w:val="articleauthor"/>
    <w:basedOn w:val="DefaultParagraphFont"/>
    <w:rsid w:val="001F03F6"/>
  </w:style>
  <w:style w:type="paragraph" w:styleId="NoSpacing">
    <w:name w:val="No Spacing"/>
    <w:uiPriority w:val="1"/>
    <w:qFormat/>
    <w:rsid w:val="001F03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1A57"/>
    <w:pPr>
      <w:spacing w:after="64" w:line="324" w:lineRule="atLeast"/>
      <w:outlineLvl w:val="0"/>
    </w:pPr>
    <w:rPr>
      <w:rFonts w:ascii="Georgia" w:eastAsia="Times New Roman" w:hAnsi="Georgia" w:cs="Times New Roman"/>
      <w:b/>
      <w:bCs/>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A57"/>
    <w:rPr>
      <w:rFonts w:ascii="Georgia" w:eastAsia="Times New Roman" w:hAnsi="Georgia" w:cs="Times New Roman"/>
      <w:b/>
      <w:bCs/>
      <w:kern w:val="36"/>
      <w:sz w:val="40"/>
      <w:szCs w:val="40"/>
      <w:lang w:eastAsia="en-GB"/>
    </w:rPr>
  </w:style>
  <w:style w:type="character" w:styleId="Hyperlink">
    <w:name w:val="Hyperlink"/>
    <w:basedOn w:val="DefaultParagraphFont"/>
    <w:uiPriority w:val="99"/>
    <w:semiHidden/>
    <w:unhideWhenUsed/>
    <w:rsid w:val="00E21A57"/>
    <w:rPr>
      <w:strike w:val="0"/>
      <w:dstrike w:val="0"/>
      <w:color w:val="0F5670"/>
      <w:u w:val="none"/>
      <w:effect w:val="none"/>
    </w:rPr>
  </w:style>
  <w:style w:type="paragraph" w:styleId="BalloonText">
    <w:name w:val="Balloon Text"/>
    <w:basedOn w:val="Normal"/>
    <w:link w:val="BalloonTextChar"/>
    <w:uiPriority w:val="99"/>
    <w:semiHidden/>
    <w:unhideWhenUsed/>
    <w:rsid w:val="00E21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A57"/>
    <w:rPr>
      <w:rFonts w:ascii="Tahoma" w:hAnsi="Tahoma" w:cs="Tahoma"/>
      <w:sz w:val="16"/>
      <w:szCs w:val="16"/>
    </w:rPr>
  </w:style>
  <w:style w:type="paragraph" w:customStyle="1" w:styleId="articleinfo1">
    <w:name w:val="articleinfo1"/>
    <w:basedOn w:val="Normal"/>
    <w:rsid w:val="001F03F6"/>
    <w:pPr>
      <w:pBdr>
        <w:top w:val="dotted" w:sz="4" w:space="0" w:color="CCCCCC"/>
        <w:bottom w:val="dotted" w:sz="4" w:space="0" w:color="CCCCCC"/>
      </w:pBdr>
      <w:spacing w:after="229" w:line="393" w:lineRule="atLeast"/>
    </w:pPr>
    <w:rPr>
      <w:rFonts w:ascii="Times New Roman" w:eastAsia="Times New Roman" w:hAnsi="Times New Roman" w:cs="Times New Roman"/>
      <w:color w:val="666666"/>
      <w:sz w:val="19"/>
      <w:szCs w:val="19"/>
    </w:rPr>
  </w:style>
  <w:style w:type="character" w:customStyle="1" w:styleId="articledatetime2">
    <w:name w:val="articledatetime2"/>
    <w:basedOn w:val="DefaultParagraphFont"/>
    <w:rsid w:val="001F03F6"/>
  </w:style>
  <w:style w:type="character" w:customStyle="1" w:styleId="articleauthor">
    <w:name w:val="articleauthor"/>
    <w:basedOn w:val="DefaultParagraphFont"/>
    <w:rsid w:val="001F03F6"/>
  </w:style>
  <w:style w:type="paragraph" w:styleId="NoSpacing">
    <w:name w:val="No Spacing"/>
    <w:uiPriority w:val="1"/>
    <w:qFormat/>
    <w:rsid w:val="001F03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9299">
      <w:bodyDiv w:val="1"/>
      <w:marLeft w:val="0"/>
      <w:marRight w:val="0"/>
      <w:marTop w:val="0"/>
      <w:marBottom w:val="0"/>
      <w:divBdr>
        <w:top w:val="none" w:sz="0" w:space="0" w:color="auto"/>
        <w:left w:val="none" w:sz="0" w:space="0" w:color="auto"/>
        <w:bottom w:val="none" w:sz="0" w:space="0" w:color="auto"/>
        <w:right w:val="none" w:sz="0" w:space="0" w:color="auto"/>
      </w:divBdr>
      <w:divsChild>
        <w:div w:id="824737754">
          <w:marLeft w:val="0"/>
          <w:marRight w:val="0"/>
          <w:marTop w:val="0"/>
          <w:marBottom w:val="0"/>
          <w:divBdr>
            <w:top w:val="none" w:sz="0" w:space="0" w:color="auto"/>
            <w:left w:val="none" w:sz="0" w:space="0" w:color="auto"/>
            <w:bottom w:val="none" w:sz="0" w:space="0" w:color="auto"/>
            <w:right w:val="none" w:sz="0" w:space="0" w:color="auto"/>
          </w:divBdr>
          <w:divsChild>
            <w:div w:id="1587613154">
              <w:marLeft w:val="0"/>
              <w:marRight w:val="0"/>
              <w:marTop w:val="127"/>
              <w:marBottom w:val="127"/>
              <w:divBdr>
                <w:top w:val="none" w:sz="0" w:space="0" w:color="auto"/>
                <w:left w:val="none" w:sz="0" w:space="0" w:color="auto"/>
                <w:bottom w:val="none" w:sz="0" w:space="0" w:color="auto"/>
                <w:right w:val="none" w:sz="0" w:space="0" w:color="auto"/>
              </w:divBdr>
            </w:div>
          </w:divsChild>
        </w:div>
      </w:divsChild>
    </w:div>
    <w:div w:id="1490830483">
      <w:bodyDiv w:val="1"/>
      <w:marLeft w:val="0"/>
      <w:marRight w:val="0"/>
      <w:marTop w:val="0"/>
      <w:marBottom w:val="0"/>
      <w:divBdr>
        <w:top w:val="none" w:sz="0" w:space="0" w:color="auto"/>
        <w:left w:val="none" w:sz="0" w:space="0" w:color="auto"/>
        <w:bottom w:val="none" w:sz="0" w:space="0" w:color="auto"/>
        <w:right w:val="none" w:sz="0" w:space="0" w:color="auto"/>
      </w:divBdr>
      <w:divsChild>
        <w:div w:id="1399477740">
          <w:marLeft w:val="0"/>
          <w:marRight w:val="0"/>
          <w:marTop w:val="0"/>
          <w:marBottom w:val="0"/>
          <w:divBdr>
            <w:top w:val="none" w:sz="0" w:space="0" w:color="auto"/>
            <w:left w:val="none" w:sz="0" w:space="0" w:color="auto"/>
            <w:bottom w:val="none" w:sz="0" w:space="0" w:color="auto"/>
            <w:right w:val="none" w:sz="0" w:space="0" w:color="auto"/>
          </w:divBdr>
          <w:divsChild>
            <w:div w:id="1537965387">
              <w:marLeft w:val="0"/>
              <w:marRight w:val="0"/>
              <w:marTop w:val="0"/>
              <w:marBottom w:val="0"/>
              <w:divBdr>
                <w:top w:val="none" w:sz="0" w:space="0" w:color="auto"/>
                <w:left w:val="none" w:sz="0" w:space="0" w:color="auto"/>
                <w:bottom w:val="none" w:sz="0" w:space="0" w:color="auto"/>
                <w:right w:val="none" w:sz="0" w:space="0" w:color="auto"/>
              </w:divBdr>
              <w:divsChild>
                <w:div w:id="1422263102">
                  <w:marLeft w:val="0"/>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yorkpress.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yorkpress.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rc971</dc:creator>
  <cp:keywords/>
  <dc:description/>
  <cp:lastModifiedBy>Triinu Onton</cp:lastModifiedBy>
  <cp:revision>2</cp:revision>
  <dcterms:created xsi:type="dcterms:W3CDTF">2012-08-01T13:36:00Z</dcterms:created>
  <dcterms:modified xsi:type="dcterms:W3CDTF">2012-08-01T13:36:00Z</dcterms:modified>
</cp:coreProperties>
</file>